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0800" w14:textId="77777777" w:rsidR="002523F3" w:rsidRPr="00022DA8" w:rsidRDefault="002523F3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  <w:vertAlign w:val="superscript"/>
        </w:rPr>
      </w:pPr>
      <w:bookmarkStart w:id="0" w:name="_GoBack"/>
      <w:bookmarkEnd w:id="0"/>
    </w:p>
    <w:p w14:paraId="0C6314F6" w14:textId="77C1555F" w:rsidR="00AC4D5E" w:rsidRPr="00532A29" w:rsidRDefault="00590198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  <w:r w:rsidRPr="00532A29">
        <w:rPr>
          <w:noProof/>
        </w:rPr>
        <w:drawing>
          <wp:anchor distT="0" distB="0" distL="114300" distR="114300" simplePos="0" relativeHeight="251659264" behindDoc="0" locked="0" layoutInCell="1" allowOverlap="1" wp14:anchorId="0A8FF6E0" wp14:editId="439CF720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E9E6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2644EFCD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3DB05DBF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32092CCC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250861BB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4D9A11AF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2AA53CBE" w14:textId="77777777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20181A85" w14:textId="12E0D7CD" w:rsidR="00AC4D5E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56C386CC" w14:textId="77777777" w:rsidR="003B5EFD" w:rsidRPr="00532A29" w:rsidRDefault="003B5EFD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4A666678" w14:textId="6F8C1A46" w:rsidR="003B5EFD" w:rsidRDefault="007114AD" w:rsidP="007114AD">
      <w:pPr>
        <w:pStyle w:val="ListParagraph"/>
        <w:jc w:val="center"/>
        <w:rPr>
          <w:rFonts w:ascii="Bookman Old Style" w:hAnsi="Bookman Old Style"/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t xml:space="preserve">INSTRUMEN </w:t>
      </w:r>
      <w:r w:rsidR="00B06649">
        <w:rPr>
          <w:rFonts w:ascii="Bookman Old Style" w:hAnsi="Bookman Old Style"/>
          <w:b/>
          <w:sz w:val="40"/>
          <w:szCs w:val="40"/>
        </w:rPr>
        <w:t xml:space="preserve">PENILAIAN </w:t>
      </w:r>
      <w:r w:rsidRPr="00532A29">
        <w:rPr>
          <w:rFonts w:ascii="Bookman Old Style" w:hAnsi="Bookman Old Style"/>
          <w:b/>
          <w:sz w:val="40"/>
          <w:szCs w:val="40"/>
        </w:rPr>
        <w:t xml:space="preserve">BUKU TEKS </w:t>
      </w:r>
    </w:p>
    <w:p w14:paraId="6C5CCC9E" w14:textId="05FB405D" w:rsidR="007114AD" w:rsidRPr="00532A29" w:rsidRDefault="007114AD" w:rsidP="007114AD">
      <w:pPr>
        <w:pStyle w:val="ListParagraph"/>
        <w:jc w:val="center"/>
        <w:rPr>
          <w:rFonts w:ascii="Bookman Old Style" w:hAnsi="Bookman Old Style"/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t>S</w:t>
      </w:r>
      <w:r w:rsidR="003B5EFD">
        <w:rPr>
          <w:rFonts w:ascii="Bookman Old Style" w:hAnsi="Bookman Old Style"/>
          <w:b/>
          <w:sz w:val="40"/>
          <w:szCs w:val="40"/>
        </w:rPr>
        <w:t xml:space="preserve">EKOLAH </w:t>
      </w:r>
      <w:r w:rsidRPr="00532A29">
        <w:rPr>
          <w:rFonts w:ascii="Bookman Old Style" w:hAnsi="Bookman Old Style"/>
          <w:b/>
          <w:sz w:val="40"/>
          <w:szCs w:val="40"/>
        </w:rPr>
        <w:t>L</w:t>
      </w:r>
      <w:r w:rsidR="003B5EFD">
        <w:rPr>
          <w:rFonts w:ascii="Bookman Old Style" w:hAnsi="Bookman Old Style"/>
          <w:b/>
          <w:sz w:val="40"/>
          <w:szCs w:val="40"/>
        </w:rPr>
        <w:t>UAR BIASA (SL</w:t>
      </w:r>
      <w:r w:rsidRPr="00532A29">
        <w:rPr>
          <w:rFonts w:ascii="Bookman Old Style" w:hAnsi="Bookman Old Style"/>
          <w:b/>
          <w:sz w:val="40"/>
          <w:szCs w:val="40"/>
        </w:rPr>
        <w:t>B</w:t>
      </w:r>
      <w:r w:rsidR="003B5EFD">
        <w:rPr>
          <w:rFonts w:ascii="Bookman Old Style" w:hAnsi="Bookman Old Style"/>
          <w:b/>
          <w:sz w:val="40"/>
          <w:szCs w:val="40"/>
        </w:rPr>
        <w:t>)</w:t>
      </w:r>
    </w:p>
    <w:p w14:paraId="3F22CA33" w14:textId="77777777" w:rsidR="007114AD" w:rsidRPr="00532A29" w:rsidRDefault="007114AD" w:rsidP="007114AD">
      <w:pPr>
        <w:pStyle w:val="ListParagraph"/>
        <w:jc w:val="center"/>
        <w:rPr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t>(PENDIDIKAN AGAMA ISLAM, KRISTEN, KATOLIK, BUDDHA, HINDU, KONGHUCU) DARI PENERBIT</w:t>
      </w:r>
    </w:p>
    <w:p w14:paraId="337CF3BC" w14:textId="7EE32DB1" w:rsidR="00AC4D5E" w:rsidRPr="00532A29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295F12DF" w14:textId="77777777" w:rsidR="00AC4D5E" w:rsidRPr="00532A29" w:rsidRDefault="00AC4D5E" w:rsidP="00A8580E">
      <w:pPr>
        <w:rPr>
          <w:b/>
          <w:sz w:val="48"/>
          <w:szCs w:val="48"/>
        </w:rPr>
      </w:pPr>
    </w:p>
    <w:p w14:paraId="28F1B4E8" w14:textId="77777777" w:rsidR="00AC4D5E" w:rsidRPr="00532A29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5BB5E067" w14:textId="77777777" w:rsidR="00AC4D5E" w:rsidRPr="00532A29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6B6EAB21" w14:textId="77777777" w:rsidR="00AC4D5E" w:rsidRPr="00532A29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5C98097D" w14:textId="77777777" w:rsidR="00C731B0" w:rsidRPr="00727967" w:rsidRDefault="00C731B0" w:rsidP="00C731B0">
      <w:pPr>
        <w:spacing w:after="0" w:line="240" w:lineRule="auto"/>
        <w:jc w:val="center"/>
        <w:rPr>
          <w:rFonts w:ascii="Bookman Old Style" w:hAnsi="Bookman Old Style"/>
          <w:b/>
          <w:noProof/>
          <w:sz w:val="30"/>
          <w:szCs w:val="30"/>
        </w:rPr>
      </w:pPr>
      <w:bookmarkStart w:id="1" w:name="_Hlk72263214"/>
      <w:r w:rsidRPr="00727967">
        <w:rPr>
          <w:rFonts w:ascii="Bookman Old Style" w:hAnsi="Bookman Old Style"/>
          <w:b/>
          <w:noProof/>
          <w:sz w:val="30"/>
          <w:szCs w:val="30"/>
        </w:rPr>
        <w:t>PUSAT PENELITIAN DAN PENGEMBANGAN LEKTUR, KHAZANAH KEAGAMAAN DAN MANAJEMEN ORGANISASI</w:t>
      </w:r>
    </w:p>
    <w:p w14:paraId="4FB0F0F4" w14:textId="77777777" w:rsidR="00C731B0" w:rsidRPr="00532A29" w:rsidRDefault="00C731B0" w:rsidP="00C731B0">
      <w:pPr>
        <w:spacing w:after="0" w:line="240" w:lineRule="auto"/>
        <w:jc w:val="center"/>
        <w:rPr>
          <w:rFonts w:ascii="Bookman Old Style" w:hAnsi="Bookman Old Style"/>
          <w:b/>
          <w:noProof/>
          <w:sz w:val="32"/>
          <w:szCs w:val="32"/>
        </w:rPr>
      </w:pPr>
      <w:r w:rsidRPr="00532A29">
        <w:rPr>
          <w:rFonts w:ascii="Bookman Old Style" w:hAnsi="Bookman Old Style"/>
          <w:b/>
          <w:noProof/>
          <w:sz w:val="32"/>
          <w:szCs w:val="32"/>
        </w:rPr>
        <w:t xml:space="preserve">BADAN PENELITIAN DAN PENGEMBANGAN DAN PENDIDIKAN DAN PELATIHAN </w:t>
      </w:r>
    </w:p>
    <w:p w14:paraId="521893BC" w14:textId="44CDCD3B" w:rsidR="00C731B0" w:rsidRPr="00532A29" w:rsidRDefault="00C731B0" w:rsidP="00C731B0">
      <w:pPr>
        <w:spacing w:after="0" w:line="240" w:lineRule="auto"/>
        <w:jc w:val="center"/>
        <w:rPr>
          <w:rFonts w:ascii="Bookman Old Style" w:hAnsi="Bookman Old Style"/>
          <w:b/>
          <w:noProof/>
          <w:sz w:val="36"/>
          <w:szCs w:val="36"/>
        </w:rPr>
      </w:pPr>
      <w:r w:rsidRPr="00532A29">
        <w:rPr>
          <w:rFonts w:ascii="Bookman Old Style" w:hAnsi="Bookman Old Style"/>
          <w:b/>
          <w:noProof/>
          <w:sz w:val="32"/>
          <w:szCs w:val="32"/>
        </w:rPr>
        <w:t>TAHUN 202</w:t>
      </w:r>
      <w:bookmarkEnd w:id="1"/>
      <w:r w:rsidR="00E72C7F">
        <w:rPr>
          <w:rFonts w:ascii="Bookman Old Style" w:hAnsi="Bookman Old Style"/>
          <w:b/>
          <w:noProof/>
          <w:sz w:val="32"/>
          <w:szCs w:val="32"/>
        </w:rPr>
        <w:t>4</w:t>
      </w:r>
    </w:p>
    <w:p w14:paraId="69017DB2" w14:textId="77777777" w:rsidR="000D7E3A" w:rsidRPr="00532A29" w:rsidRDefault="000D7E3A" w:rsidP="002E375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3A3C96A3" w14:textId="5914CF88" w:rsidR="00196F8F" w:rsidRPr="00532A29" w:rsidRDefault="00196F8F" w:rsidP="00B06649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532A29">
        <w:rPr>
          <w:rFonts w:asciiTheme="majorBidi" w:eastAsia="Times New Roman" w:hAnsiTheme="majorBidi" w:cstheme="majorBidi"/>
          <w:b/>
          <w:sz w:val="24"/>
          <w:szCs w:val="24"/>
        </w:rPr>
        <w:t>PETUNJUK PENGISIAN INSTRUMEN</w:t>
      </w:r>
    </w:p>
    <w:p w14:paraId="416BBD1D" w14:textId="77777777" w:rsidR="00196F8F" w:rsidRPr="00532A29" w:rsidRDefault="00196F8F" w:rsidP="00CA4B7D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4C89F126" w14:textId="7BA48A27" w:rsidR="00E16D59" w:rsidRPr="00E72C7F" w:rsidRDefault="00E16D59" w:rsidP="00E72C7F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E72C7F">
        <w:rPr>
          <w:rFonts w:asciiTheme="majorBidi" w:hAnsiTheme="majorBidi" w:cstheme="majorBidi"/>
          <w:sz w:val="24"/>
          <w:szCs w:val="24"/>
        </w:rPr>
        <w:t xml:space="preserve">Sebelum menilai buku, penilai wajib membaca dan memahami terlebih dahulu </w:t>
      </w:r>
      <w:r w:rsidRPr="00E72C7F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E72C7F">
        <w:rPr>
          <w:rFonts w:asciiTheme="majorBidi" w:hAnsiTheme="majorBidi" w:cstheme="majorBidi"/>
          <w:sz w:val="24"/>
          <w:szCs w:val="24"/>
        </w:rPr>
        <w:t xml:space="preserve"> yang telah disediakan </w:t>
      </w:r>
      <w:r w:rsidR="00022472" w:rsidRPr="00E72C7F">
        <w:rPr>
          <w:rFonts w:asciiTheme="majorBidi" w:hAnsiTheme="majorBidi" w:cstheme="majorBidi"/>
          <w:sz w:val="24"/>
          <w:szCs w:val="24"/>
        </w:rPr>
        <w:t xml:space="preserve">pada menu aplikasi penilaian. </w:t>
      </w:r>
    </w:p>
    <w:p w14:paraId="5A7C588E" w14:textId="0F7D5E18" w:rsidR="001A2FC9" w:rsidRPr="00E72C7F" w:rsidRDefault="00F22228" w:rsidP="00E72C7F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E72C7F">
        <w:rPr>
          <w:rFonts w:asciiTheme="majorBidi" w:hAnsiTheme="majorBidi" w:cstheme="majorBidi"/>
          <w:sz w:val="24"/>
          <w:szCs w:val="24"/>
        </w:rPr>
        <w:t xml:space="preserve">Untuk menilai buku ABK, penilai wajib membaca dan memahami </w:t>
      </w:r>
      <w:r w:rsidR="00AC0D4B" w:rsidRPr="00E72C7F">
        <w:rPr>
          <w:rFonts w:asciiTheme="majorBidi" w:hAnsiTheme="majorBidi" w:cstheme="majorBidi"/>
          <w:b/>
          <w:bCs/>
          <w:sz w:val="24"/>
          <w:szCs w:val="24"/>
        </w:rPr>
        <w:t>Peraturan Pemerintah Nomor 13 Tahun 2020 tentang Akomodasi yang Layak untuk Peserta Didik Penyandang Distabilitas</w:t>
      </w:r>
      <w:r w:rsidR="00AC0D4B" w:rsidRPr="00E72C7F">
        <w:rPr>
          <w:rFonts w:asciiTheme="majorBidi" w:hAnsiTheme="majorBidi" w:cstheme="majorBidi"/>
          <w:sz w:val="24"/>
          <w:szCs w:val="24"/>
        </w:rPr>
        <w:t xml:space="preserve">, dan </w:t>
      </w:r>
      <w:r w:rsidRPr="00E72C7F">
        <w:rPr>
          <w:rFonts w:asciiTheme="majorBidi" w:hAnsiTheme="majorBidi" w:cstheme="majorBidi"/>
          <w:b/>
          <w:bCs/>
          <w:sz w:val="24"/>
          <w:szCs w:val="24"/>
        </w:rPr>
        <w:t xml:space="preserve">Permendiknas </w:t>
      </w:r>
      <w:r w:rsidR="00AC0D4B" w:rsidRPr="00E72C7F">
        <w:rPr>
          <w:rFonts w:asciiTheme="majorBidi" w:hAnsiTheme="majorBidi" w:cstheme="majorBidi"/>
          <w:b/>
          <w:bCs/>
          <w:sz w:val="24"/>
          <w:szCs w:val="24"/>
        </w:rPr>
        <w:t>Nomor 70 Tahun 2009</w:t>
      </w:r>
      <w:r w:rsidR="00AC0D4B" w:rsidRPr="00E72C7F">
        <w:rPr>
          <w:rFonts w:asciiTheme="majorBidi" w:hAnsiTheme="majorBidi" w:cstheme="majorBidi"/>
          <w:sz w:val="24"/>
          <w:szCs w:val="24"/>
        </w:rPr>
        <w:t xml:space="preserve"> tentang Pendidikan Inklusif bagi Peserta Didik yang Memiliki Kelainan dan Memiliki Potensi Kecerdasan dan/atau Bakat Istimewa</w:t>
      </w:r>
      <w:r w:rsidR="003D7C75" w:rsidRPr="00E72C7F">
        <w:rPr>
          <w:rFonts w:asciiTheme="majorBidi" w:hAnsiTheme="majorBidi" w:cstheme="majorBidi"/>
          <w:sz w:val="24"/>
          <w:szCs w:val="24"/>
        </w:rPr>
        <w:t>.</w:t>
      </w:r>
      <w:r w:rsidR="00E72C7F" w:rsidRPr="00E72C7F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E72C7F" w:rsidRPr="00E72C7F">
        <w:rPr>
          <w:rFonts w:asciiTheme="majorBidi" w:eastAsia="Times New Roman" w:hAnsiTheme="majorBidi" w:cstheme="majorBidi"/>
          <w:bCs/>
          <w:sz w:val="24"/>
          <w:szCs w:val="24"/>
        </w:rPr>
        <w:t>Penilai juga harus memahami regulasi terkait antara lain:</w:t>
      </w:r>
    </w:p>
    <w:p w14:paraId="561B1E96" w14:textId="77777777" w:rsidR="00E72C7F" w:rsidRPr="00876693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21C48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ndang-</w:t>
      </w:r>
      <w:r w:rsidRPr="00F21C48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ndang</w:t>
      </w:r>
      <w:r w:rsidRPr="00F21C48">
        <w:rPr>
          <w:rFonts w:asciiTheme="majorBidi" w:hAnsiTheme="majorBidi" w:cstheme="majorBidi"/>
          <w:sz w:val="24"/>
          <w:szCs w:val="24"/>
        </w:rPr>
        <w:t xml:space="preserve"> Nomor 3 Tahun 2017 tentang Sistem Perbukuan (Lembaran Negara Republik Indonesia Tahun 2017 Nomor 102)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97139E1" w14:textId="77777777" w:rsidR="00E72C7F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F21C48">
        <w:rPr>
          <w:rFonts w:asciiTheme="majorBidi" w:hAnsiTheme="majorBidi" w:cstheme="majorBidi"/>
          <w:sz w:val="24"/>
          <w:szCs w:val="24"/>
        </w:rPr>
        <w:t>75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F21C48">
        <w:rPr>
          <w:rFonts w:asciiTheme="majorBidi" w:hAnsiTheme="majorBidi" w:cstheme="majorBidi"/>
          <w:sz w:val="24"/>
          <w:szCs w:val="24"/>
        </w:rPr>
        <w:t>19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F21C48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F21C48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C66154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Pemerintah No</w:t>
      </w:r>
      <w:r>
        <w:rPr>
          <w:rFonts w:asciiTheme="majorBidi" w:hAnsiTheme="majorBidi" w:cstheme="majorBidi"/>
          <w:sz w:val="24"/>
          <w:szCs w:val="24"/>
        </w:rPr>
        <w:t>mor</w:t>
      </w:r>
      <w:r w:rsidRPr="00152340">
        <w:rPr>
          <w:rFonts w:asciiTheme="majorBidi" w:hAnsiTheme="majorBidi" w:cstheme="majorBidi"/>
          <w:sz w:val="24"/>
          <w:szCs w:val="24"/>
        </w:rPr>
        <w:t xml:space="preserve"> 55 Tahun 2007</w:t>
      </w:r>
      <w:r>
        <w:rPr>
          <w:rFonts w:asciiTheme="majorBidi" w:hAnsiTheme="majorBidi" w:cstheme="majorBidi"/>
          <w:sz w:val="24"/>
          <w:szCs w:val="24"/>
        </w:rPr>
        <w:t xml:space="preserve"> tentang</w:t>
      </w:r>
      <w:r w:rsidRPr="00152340">
        <w:rPr>
          <w:rFonts w:asciiTheme="majorBidi" w:hAnsiTheme="majorBidi" w:cstheme="majorBidi"/>
          <w:sz w:val="24"/>
          <w:szCs w:val="24"/>
        </w:rPr>
        <w:t xml:space="preserve"> Pendidikan Agama </w:t>
      </w:r>
      <w:r>
        <w:rPr>
          <w:rFonts w:asciiTheme="majorBidi" w:hAnsiTheme="majorBidi" w:cstheme="majorBidi"/>
          <w:sz w:val="24"/>
          <w:szCs w:val="24"/>
        </w:rPr>
        <w:t>d</w:t>
      </w:r>
      <w:r w:rsidRPr="00152340">
        <w:rPr>
          <w:rFonts w:asciiTheme="majorBidi" w:hAnsiTheme="majorBidi" w:cstheme="majorBidi"/>
          <w:sz w:val="24"/>
          <w:szCs w:val="24"/>
        </w:rPr>
        <w:t>an Pendidikan Keagamaan.</w:t>
      </w:r>
    </w:p>
    <w:p w14:paraId="50909F44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573AE60B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099814E2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2A65D042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1EF3499F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765C23D6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47D7C918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3C4A7D67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10B9B089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3EB642A0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7126B935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759C1239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 xml:space="preserve">Keputusan Kepala Badan Standar Kurikulum dan Asesmen Pendidikan Nomor 033/H/KR/2022 Tentang Perubahan atas Keputusan Kepala Badan Standar Kurikulum </w:t>
      </w:r>
      <w:r w:rsidRPr="00152340">
        <w:rPr>
          <w:rFonts w:asciiTheme="majorBidi" w:hAnsiTheme="majorBidi" w:cstheme="majorBidi"/>
          <w:sz w:val="24"/>
          <w:szCs w:val="24"/>
        </w:rPr>
        <w:lastRenderedPageBreak/>
        <w:t>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7F740B2A" w14:textId="77777777" w:rsidR="00E72C7F" w:rsidRPr="00152340" w:rsidRDefault="00E72C7F" w:rsidP="00E72C7F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21DD5135" w14:textId="77777777" w:rsidR="00E72C7F" w:rsidRPr="00152340" w:rsidRDefault="00E72C7F" w:rsidP="00E72C7F">
      <w:pPr>
        <w:pStyle w:val="ListParagraph"/>
        <w:numPr>
          <w:ilvl w:val="0"/>
          <w:numId w:val="40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54BF9DF2" w14:textId="1FF95232" w:rsidR="00E72C7F" w:rsidRPr="00E72C7F" w:rsidRDefault="00E72C7F" w:rsidP="00E72C7F">
      <w:pPr>
        <w:pStyle w:val="ListParagraph"/>
        <w:widowControl w:val="0"/>
        <w:numPr>
          <w:ilvl w:val="0"/>
          <w:numId w:val="40"/>
        </w:numPr>
        <w:tabs>
          <w:tab w:val="left" w:pos="536"/>
        </w:tabs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57BB7EC9" w14:textId="6BF54E88" w:rsidR="00E72C7F" w:rsidRPr="00152340" w:rsidRDefault="00E72C7F" w:rsidP="00E72C7F">
      <w:pPr>
        <w:pStyle w:val="Heading3"/>
        <w:keepNext w:val="0"/>
        <w:keepLines w:val="0"/>
        <w:widowControl w:val="0"/>
        <w:numPr>
          <w:ilvl w:val="0"/>
          <w:numId w:val="42"/>
        </w:numPr>
        <w:tabs>
          <w:tab w:val="left" w:pos="536"/>
        </w:tabs>
        <w:autoSpaceDE w:val="0"/>
        <w:autoSpaceDN w:val="0"/>
        <w:spacing w:before="0" w:line="240" w:lineRule="auto"/>
        <w:ind w:left="426" w:right="108"/>
        <w:jc w:val="both"/>
      </w:pPr>
      <w:r w:rsidRPr="00152340">
        <w:t>Pemberian nilai harus didasari pada fakta kesalahan/kelemahan buku yang terdapat pada tabel setiap aspek</w:t>
      </w:r>
      <w:r w:rsidRPr="00152340">
        <w:rPr>
          <w:spacing w:val="-1"/>
        </w:rPr>
        <w:t xml:space="preserve"> </w:t>
      </w:r>
      <w:r w:rsidRPr="00152340">
        <w:t>penilaian.</w:t>
      </w:r>
    </w:p>
    <w:p w14:paraId="4EFBCA3F" w14:textId="15E54FFE" w:rsidR="00E72C7F" w:rsidRPr="00E72C7F" w:rsidRDefault="00E72C7F" w:rsidP="00E72C7F">
      <w:pPr>
        <w:pStyle w:val="ListParagraph"/>
        <w:widowControl w:val="0"/>
        <w:numPr>
          <w:ilvl w:val="0"/>
          <w:numId w:val="42"/>
        </w:numPr>
        <w:tabs>
          <w:tab w:val="left" w:pos="536"/>
        </w:tabs>
        <w:autoSpaceDE w:val="0"/>
        <w:autoSpaceDN w:val="0"/>
        <w:spacing w:after="0" w:line="240" w:lineRule="auto"/>
        <w:ind w:left="426"/>
        <w:jc w:val="both"/>
        <w:rPr>
          <w:b/>
          <w:sz w:val="24"/>
          <w:szCs w:val="24"/>
        </w:rPr>
      </w:pPr>
      <w:r w:rsidRPr="00E72C7F">
        <w:rPr>
          <w:b/>
          <w:sz w:val="24"/>
          <w:szCs w:val="24"/>
        </w:rPr>
        <w:t>Skor menggunakan angka 1-4 dengan</w:t>
      </w:r>
      <w:r w:rsidRPr="00E72C7F">
        <w:rPr>
          <w:b/>
          <w:spacing w:val="-2"/>
          <w:sz w:val="24"/>
          <w:szCs w:val="24"/>
        </w:rPr>
        <w:t xml:space="preserve"> </w:t>
      </w:r>
      <w:r w:rsidRPr="00E72C7F">
        <w:rPr>
          <w:b/>
          <w:sz w:val="24"/>
          <w:szCs w:val="24"/>
        </w:rPr>
        <w:t>ketentuan:</w:t>
      </w:r>
    </w:p>
    <w:p w14:paraId="2C8ABBF0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4, jika semua komponen</w:t>
      </w:r>
      <w:r w:rsidRPr="00152340">
        <w:rPr>
          <w:spacing w:val="-3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6158B2FD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3, jika sebagian besar komponen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22D774B8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Skor 2, jika sebagian kecil komponen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</w:t>
      </w:r>
    </w:p>
    <w:p w14:paraId="3EA58465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sz w:val="24"/>
          <w:szCs w:val="24"/>
        </w:rPr>
      </w:pPr>
      <w:r w:rsidRPr="00152340">
        <w:rPr>
          <w:rFonts w:asciiTheme="majorBidi" w:hAnsiTheme="majorBidi" w:cstheme="majorBidi"/>
          <w:sz w:val="24"/>
          <w:szCs w:val="24"/>
        </w:rPr>
        <w:t>Skor 1, jika ditemukan elemen yang melanggar norma penulisan seperti plagiasi, atau yang bertentangan dengan nilai dan norma Pancasila; diskriminatif berdasarkan  (SARA); dan/atau</w:t>
      </w:r>
      <w:r w:rsidRPr="00152340">
        <w:rPr>
          <w:rFonts w:asciiTheme="majorBidi" w:hAnsiTheme="majorBidi" w:cstheme="majorBidi"/>
          <w:i/>
          <w:iCs/>
          <w:sz w:val="24"/>
          <w:szCs w:val="24"/>
        </w:rPr>
        <w:t xml:space="preserve"> bias gender</w:t>
      </w:r>
      <w:r w:rsidRPr="00152340">
        <w:rPr>
          <w:rFonts w:asciiTheme="majorBidi" w:hAnsiTheme="majorBidi" w:cstheme="majorBidi"/>
          <w:sz w:val="24"/>
          <w:szCs w:val="24"/>
        </w:rPr>
        <w:t>); mengandung unsur pornografi; unsur kekerasan, dan ujaran kebencian serta penyimpangan lainnya.</w:t>
      </w:r>
    </w:p>
    <w:p w14:paraId="6ED4F074" w14:textId="4CFAE958" w:rsidR="00E72C7F" w:rsidRPr="00152340" w:rsidRDefault="00E72C7F" w:rsidP="00E72C7F">
      <w:pPr>
        <w:pStyle w:val="Heading3"/>
        <w:keepNext w:val="0"/>
        <w:keepLines w:val="0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before="0" w:line="240" w:lineRule="auto"/>
        <w:ind w:left="426"/>
        <w:jc w:val="both"/>
      </w:pPr>
      <w:r w:rsidRPr="00152340">
        <w:t>Nilai menggunakan angka 0-100 dengan</w:t>
      </w:r>
      <w:r w:rsidRPr="00152340">
        <w:rPr>
          <w:spacing w:val="-2"/>
        </w:rPr>
        <w:t xml:space="preserve"> </w:t>
      </w:r>
      <w:r w:rsidRPr="00152340">
        <w:t>ketentuan:</w:t>
      </w:r>
    </w:p>
    <w:p w14:paraId="7A198334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memenuhi semua indikator, rentang nilai = 80-100 (dibaca BAIK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SEKALI/BS)</w:t>
      </w:r>
    </w:p>
    <w:p w14:paraId="3FCB65D7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sebagian besar indikator terpenuhi, rentang nilai = 60-79 (dibaca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BAIK/B)</w:t>
      </w:r>
    </w:p>
    <w:p w14:paraId="790EBDFF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 sebagian kecil indikator terpenuhi, rentang nilai = 40-59 (dibaca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KURANG/K)</w:t>
      </w:r>
    </w:p>
    <w:p w14:paraId="459BD81F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sz w:val="24"/>
          <w:szCs w:val="24"/>
        </w:rPr>
      </w:pPr>
      <w:r w:rsidRPr="00152340">
        <w:rPr>
          <w:sz w:val="24"/>
          <w:szCs w:val="24"/>
        </w:rPr>
        <w:t>Jika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semua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indikator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tidak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terpenuhi,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rentang</w:t>
      </w:r>
      <w:r w:rsidRPr="00152340">
        <w:rPr>
          <w:spacing w:val="-11"/>
          <w:sz w:val="24"/>
          <w:szCs w:val="24"/>
        </w:rPr>
        <w:t xml:space="preserve"> </w:t>
      </w:r>
      <w:r w:rsidRPr="00152340">
        <w:rPr>
          <w:sz w:val="24"/>
          <w:szCs w:val="24"/>
        </w:rPr>
        <w:t>nilai</w:t>
      </w:r>
      <w:r w:rsidRPr="00152340">
        <w:rPr>
          <w:spacing w:val="-9"/>
          <w:sz w:val="24"/>
          <w:szCs w:val="24"/>
        </w:rPr>
        <w:t xml:space="preserve"> </w:t>
      </w:r>
      <w:r w:rsidRPr="00152340">
        <w:rPr>
          <w:sz w:val="24"/>
          <w:szCs w:val="24"/>
        </w:rPr>
        <w:t>=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0-39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(dibaca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KURANG</w:t>
      </w:r>
      <w:r w:rsidRPr="00152340">
        <w:rPr>
          <w:spacing w:val="-10"/>
          <w:sz w:val="24"/>
          <w:szCs w:val="24"/>
        </w:rPr>
        <w:t xml:space="preserve"> </w:t>
      </w:r>
      <w:r w:rsidRPr="00152340">
        <w:rPr>
          <w:sz w:val="24"/>
          <w:szCs w:val="24"/>
        </w:rPr>
        <w:t>SEKALI/KS)</w:t>
      </w:r>
    </w:p>
    <w:p w14:paraId="06BEFA1A" w14:textId="44F7C295" w:rsidR="00E72C7F" w:rsidRPr="00152340" w:rsidRDefault="00E72C7F" w:rsidP="00E72C7F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/>
        <w:contextualSpacing w:val="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 xml:space="preserve">Jika di dalam buku ditemukan unsur plagiarisme, maka dapat langsung diberi penilaian ‘tidak layak’. Kriteria plagiasi adalah: </w:t>
      </w:r>
    </w:p>
    <w:p w14:paraId="678D6CF1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 xml:space="preserve">Tidak melakukan copy paste satu paragraf atau lebih secara utuh dari internet, menggunakan karya orang lain tanpa mencantumkan sumber; </w:t>
      </w:r>
    </w:p>
    <w:p w14:paraId="37994DEA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>menggunakan sumber dari website tidak resmi (seperti blog, wikipedia, wordpress, openai, dan sejenisnya);</w:t>
      </w:r>
    </w:p>
    <w:p w14:paraId="0F4EE739" w14:textId="77777777" w:rsidR="00E72C7F" w:rsidRPr="00152340" w:rsidRDefault="00E72C7F" w:rsidP="00E72C7F">
      <w:pPr>
        <w:pStyle w:val="ListParagraph"/>
        <w:widowControl w:val="0"/>
        <w:numPr>
          <w:ilvl w:val="1"/>
          <w:numId w:val="4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 xml:space="preserve">tidak memparafrasa kalimat (lebih dari 2 baris) sebanyak 10 kali atau lebih tanpa mencantumkan sumber. </w:t>
      </w:r>
    </w:p>
    <w:p w14:paraId="610927AF" w14:textId="3A8B79AD" w:rsidR="00E72C7F" w:rsidRPr="00152340" w:rsidRDefault="00E72C7F" w:rsidP="00E72C7F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/>
        <w:contextualSpacing w:val="0"/>
        <w:jc w:val="both"/>
        <w:rPr>
          <w:b/>
          <w:sz w:val="24"/>
          <w:szCs w:val="24"/>
        </w:rPr>
      </w:pPr>
      <w:r w:rsidRPr="00152340">
        <w:rPr>
          <w:bCs/>
          <w:spacing w:val="2"/>
          <w:sz w:val="24"/>
          <w:szCs w:val="24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2A7D9885" w14:textId="77777777" w:rsidR="00E72C7F" w:rsidRPr="00E72C7F" w:rsidRDefault="00E72C7F" w:rsidP="00E72C7F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/>
        <w:jc w:val="both"/>
        <w:rPr>
          <w:rFonts w:asciiTheme="majorBidi" w:hAnsiTheme="majorBidi" w:cstheme="majorBidi"/>
          <w:b/>
          <w:sz w:val="24"/>
          <w:szCs w:val="24"/>
        </w:rPr>
      </w:pPr>
      <w:r w:rsidRPr="00E72C7F">
        <w:rPr>
          <w:rFonts w:asciiTheme="majorBidi" w:hAnsiTheme="majorBidi" w:cstheme="majorBidi"/>
          <w:bCs/>
          <w:sz w:val="24"/>
          <w:szCs w:val="24"/>
        </w:rPr>
        <w:t>Menggunakan Kamus Besar Bahasa Indonesia (KBBI) sebagai referensi utama untuk bahasa baku, diikuti oleh Kamus Istilah Keagamaan (KIK) jika tidak ditemukan di KBBI.</w:t>
      </w:r>
    </w:p>
    <w:p w14:paraId="3AD30CE0" w14:textId="0BB7EFF7" w:rsidR="00E72C7F" w:rsidRPr="00E72C7F" w:rsidRDefault="00E72C7F" w:rsidP="00E72C7F">
      <w:pPr>
        <w:pStyle w:val="ListParagraph"/>
        <w:widowControl w:val="0"/>
        <w:numPr>
          <w:ilvl w:val="0"/>
          <w:numId w:val="42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/>
        <w:jc w:val="both"/>
        <w:rPr>
          <w:rFonts w:asciiTheme="majorBidi" w:hAnsiTheme="majorBidi" w:cstheme="majorBidi"/>
          <w:b/>
          <w:sz w:val="24"/>
          <w:szCs w:val="24"/>
        </w:rPr>
      </w:pPr>
      <w:r w:rsidRPr="00E72C7F">
        <w:rPr>
          <w:rFonts w:asciiTheme="majorBidi" w:hAnsiTheme="majorBidi" w:cstheme="majorBidi"/>
          <w:sz w:val="24"/>
          <w:szCs w:val="24"/>
        </w:rPr>
        <w:t xml:space="preserve">Jika menurut penilai dan supervisor </w:t>
      </w:r>
      <w:r w:rsidRPr="00E72C7F">
        <w:rPr>
          <w:rFonts w:asciiTheme="majorBidi" w:hAnsiTheme="majorBidi" w:cstheme="majorBidi"/>
          <w:b/>
          <w:sz w:val="24"/>
          <w:szCs w:val="24"/>
        </w:rPr>
        <w:t xml:space="preserve">materi buku </w:t>
      </w:r>
      <w:r w:rsidRPr="00E72C7F">
        <w:rPr>
          <w:rFonts w:asciiTheme="majorBidi" w:hAnsiTheme="majorBidi" w:cstheme="majorBidi"/>
          <w:b/>
          <w:bCs/>
          <w:sz w:val="24"/>
          <w:szCs w:val="24"/>
        </w:rPr>
        <w:t>memuat unsur yang</w:t>
      </w:r>
      <w:r w:rsidRPr="00E72C7F">
        <w:rPr>
          <w:rFonts w:asciiTheme="majorBidi" w:hAnsiTheme="majorBidi" w:cstheme="majorBidi"/>
          <w:sz w:val="24"/>
          <w:szCs w:val="24"/>
        </w:rPr>
        <w:t xml:space="preserve"> </w:t>
      </w:r>
      <w:r w:rsidRPr="00E72C7F">
        <w:rPr>
          <w:rFonts w:asciiTheme="majorBidi" w:hAnsiTheme="majorBidi" w:cstheme="majorBidi"/>
          <w:b/>
          <w:sz w:val="24"/>
          <w:szCs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E72C7F">
        <w:rPr>
          <w:rFonts w:asciiTheme="majorBidi" w:hAnsiTheme="majorBidi" w:cstheme="majorBidi"/>
          <w:sz w:val="24"/>
          <w:szCs w:val="24"/>
        </w:rPr>
        <w:t xml:space="preserve">maka buku dinyatakan </w:t>
      </w:r>
      <w:r w:rsidRPr="00E72C7F">
        <w:rPr>
          <w:rFonts w:asciiTheme="majorBidi" w:hAnsiTheme="majorBidi" w:cstheme="majorBidi"/>
          <w:b/>
          <w:sz w:val="24"/>
          <w:szCs w:val="24"/>
        </w:rPr>
        <w:t xml:space="preserve">tidak layak </w:t>
      </w:r>
      <w:r w:rsidRPr="00E72C7F">
        <w:rPr>
          <w:rFonts w:asciiTheme="majorBidi" w:hAnsiTheme="majorBidi" w:cstheme="majorBidi"/>
          <w:bCs/>
          <w:sz w:val="24"/>
          <w:szCs w:val="24"/>
        </w:rPr>
        <w:t>atau</w:t>
      </w:r>
      <w:r w:rsidRPr="00E72C7F">
        <w:rPr>
          <w:rFonts w:asciiTheme="majorBidi" w:hAnsiTheme="majorBidi" w:cstheme="majorBidi"/>
          <w:b/>
          <w:sz w:val="24"/>
          <w:szCs w:val="24"/>
        </w:rPr>
        <w:t xml:space="preserve"> tidak dapat ditoleransi. </w:t>
      </w:r>
      <w:r w:rsidRPr="00E72C7F">
        <w:rPr>
          <w:rFonts w:asciiTheme="majorBidi" w:hAnsiTheme="majorBidi" w:cstheme="majorBidi"/>
          <w:bCs/>
          <w:sz w:val="24"/>
          <w:szCs w:val="24"/>
        </w:rPr>
        <w:t xml:space="preserve">Kesalahan atau kelemahan buku selain </w:t>
      </w:r>
      <w:r w:rsidRPr="00E72C7F">
        <w:rPr>
          <w:rFonts w:asciiTheme="majorBidi" w:hAnsiTheme="majorBidi" w:cstheme="majorBidi"/>
          <w:bCs/>
          <w:spacing w:val="2"/>
          <w:sz w:val="24"/>
          <w:szCs w:val="24"/>
        </w:rPr>
        <w:t xml:space="preserve">itu </w:t>
      </w:r>
      <w:r w:rsidRPr="00E72C7F">
        <w:rPr>
          <w:rFonts w:asciiTheme="majorBidi" w:hAnsiTheme="majorBidi" w:cstheme="majorBidi"/>
          <w:bCs/>
          <w:sz w:val="24"/>
          <w:szCs w:val="24"/>
        </w:rPr>
        <w:t>dapat ditinjau</w:t>
      </w:r>
      <w:r w:rsidRPr="00E72C7F">
        <w:rPr>
          <w:rFonts w:asciiTheme="majorBidi" w:hAnsiTheme="majorBidi" w:cstheme="majorBidi"/>
          <w:bCs/>
          <w:spacing w:val="8"/>
          <w:sz w:val="24"/>
          <w:szCs w:val="24"/>
        </w:rPr>
        <w:t xml:space="preserve"> </w:t>
      </w:r>
      <w:r w:rsidRPr="00E72C7F">
        <w:rPr>
          <w:rFonts w:asciiTheme="majorBidi" w:hAnsiTheme="majorBidi" w:cstheme="majorBidi"/>
          <w:bCs/>
          <w:sz w:val="24"/>
          <w:szCs w:val="24"/>
        </w:rPr>
        <w:t>ulang.</w:t>
      </w:r>
    </w:p>
    <w:p w14:paraId="0A78E4AB" w14:textId="70C81142" w:rsidR="000D7E3A" w:rsidRPr="00B06649" w:rsidRDefault="000D7E3A" w:rsidP="00B0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D7E3A" w:rsidRPr="00B06649" w:rsidSect="009644BF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38D0C694" w14:textId="0DF49EF1" w:rsidR="007114AD" w:rsidRPr="00532A29" w:rsidRDefault="007114AD" w:rsidP="007114AD">
      <w:pPr>
        <w:pStyle w:val="ListParagraph"/>
        <w:jc w:val="center"/>
        <w:rPr>
          <w:rFonts w:ascii="Bookman Old Style" w:hAnsi="Bookman Old Style"/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lastRenderedPageBreak/>
        <w:t xml:space="preserve">INSTRUMEN </w:t>
      </w:r>
      <w:r w:rsidR="00B06649">
        <w:rPr>
          <w:rFonts w:ascii="Bookman Old Style" w:hAnsi="Bookman Old Style"/>
          <w:b/>
          <w:sz w:val="40"/>
          <w:szCs w:val="40"/>
        </w:rPr>
        <w:t xml:space="preserve">PENILAIAN </w:t>
      </w:r>
      <w:r w:rsidRPr="00532A29">
        <w:rPr>
          <w:rFonts w:ascii="Bookman Old Style" w:hAnsi="Bookman Old Style"/>
          <w:b/>
          <w:sz w:val="40"/>
          <w:szCs w:val="40"/>
        </w:rPr>
        <w:t xml:space="preserve">BUKU TEKS </w:t>
      </w:r>
      <w:r w:rsidR="003B5EFD">
        <w:rPr>
          <w:rFonts w:ascii="Bookman Old Style" w:hAnsi="Bookman Old Style"/>
          <w:b/>
          <w:sz w:val="40"/>
          <w:szCs w:val="40"/>
        </w:rPr>
        <w:t>SEKOLAH LUAR BIASA (</w:t>
      </w:r>
      <w:r w:rsidRPr="00532A29">
        <w:rPr>
          <w:rFonts w:ascii="Bookman Old Style" w:hAnsi="Bookman Old Style"/>
          <w:b/>
          <w:sz w:val="40"/>
          <w:szCs w:val="40"/>
        </w:rPr>
        <w:t>SLB</w:t>
      </w:r>
      <w:r w:rsidR="003B5EFD">
        <w:rPr>
          <w:rFonts w:ascii="Bookman Old Style" w:hAnsi="Bookman Old Style"/>
          <w:b/>
          <w:sz w:val="40"/>
          <w:szCs w:val="40"/>
        </w:rPr>
        <w:t>)</w:t>
      </w:r>
    </w:p>
    <w:p w14:paraId="5168DDB8" w14:textId="77777777" w:rsidR="00727967" w:rsidRDefault="007114AD" w:rsidP="00267C96">
      <w:pPr>
        <w:pStyle w:val="ListParagraph"/>
        <w:jc w:val="center"/>
        <w:rPr>
          <w:rFonts w:ascii="Bookman Old Style" w:hAnsi="Bookman Old Style"/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t xml:space="preserve">(PENDIDIKAN AGAMA ISLAM, KRISTEN, KATOLIK, </w:t>
      </w:r>
    </w:p>
    <w:p w14:paraId="203DC149" w14:textId="56AD4CD1" w:rsidR="007114AD" w:rsidRPr="00267C96" w:rsidRDefault="007114AD" w:rsidP="00267C96">
      <w:pPr>
        <w:pStyle w:val="ListParagraph"/>
        <w:jc w:val="center"/>
        <w:rPr>
          <w:b/>
          <w:sz w:val="40"/>
          <w:szCs w:val="40"/>
        </w:rPr>
      </w:pPr>
      <w:r w:rsidRPr="00532A29">
        <w:rPr>
          <w:rFonts w:ascii="Bookman Old Style" w:hAnsi="Bookman Old Style"/>
          <w:b/>
          <w:sz w:val="40"/>
          <w:szCs w:val="40"/>
        </w:rPr>
        <w:t xml:space="preserve">BUDDHA, HINDU, KONGHUCU)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296"/>
        <w:gridCol w:w="425"/>
        <w:gridCol w:w="1307"/>
        <w:gridCol w:w="9"/>
        <w:gridCol w:w="391"/>
        <w:gridCol w:w="9"/>
        <w:gridCol w:w="1834"/>
        <w:gridCol w:w="9"/>
        <w:gridCol w:w="4516"/>
        <w:gridCol w:w="9"/>
      </w:tblGrid>
      <w:tr w:rsidR="00754515" w:rsidRPr="00BF336B" w14:paraId="6149010F" w14:textId="1384E610" w:rsidTr="00754515">
        <w:tc>
          <w:tcPr>
            <w:tcW w:w="1797" w:type="dxa"/>
          </w:tcPr>
          <w:p w14:paraId="7C2CE1BC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_Hlk97841316"/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KODE BUKU</w:t>
            </w:r>
          </w:p>
        </w:tc>
        <w:tc>
          <w:tcPr>
            <w:tcW w:w="296" w:type="dxa"/>
          </w:tcPr>
          <w:p w14:paraId="60DCEFCB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41" w:type="dxa"/>
            <w:gridSpan w:val="3"/>
          </w:tcPr>
          <w:p w14:paraId="16E81A63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14:paraId="4EC2CEF0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0FC052C" w14:textId="0952F662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14:paraId="6C7AC0D6" w14:textId="04DCAD96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5457529A" w14:textId="3C44C775" w:rsidTr="00754515">
        <w:trPr>
          <w:gridAfter w:val="1"/>
          <w:wAfter w:w="9" w:type="dxa"/>
        </w:trPr>
        <w:tc>
          <w:tcPr>
            <w:tcW w:w="1797" w:type="dxa"/>
          </w:tcPr>
          <w:p w14:paraId="48BA8606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36B46B66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288EC04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9D325A1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14:paraId="18186F5A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1493039" w14:textId="2289B604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14:paraId="35A494C4" w14:textId="7F5F2CDE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110C1A83" w14:textId="05EC0510" w:rsidTr="00754515">
        <w:tc>
          <w:tcPr>
            <w:tcW w:w="1797" w:type="dxa"/>
          </w:tcPr>
          <w:p w14:paraId="3508B1DE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JUDUL BUKU</w:t>
            </w:r>
          </w:p>
        </w:tc>
        <w:tc>
          <w:tcPr>
            <w:tcW w:w="296" w:type="dxa"/>
          </w:tcPr>
          <w:p w14:paraId="299C55E9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41" w:type="dxa"/>
            <w:gridSpan w:val="3"/>
          </w:tcPr>
          <w:p w14:paraId="6D989153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14:paraId="1FBE9F4B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0D2762E" w14:textId="7C749680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14:paraId="4A8AF2D4" w14:textId="6FCB99A6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6171BF0B" w14:textId="4F929BD0" w:rsidTr="00754515">
        <w:trPr>
          <w:gridAfter w:val="1"/>
          <w:wAfter w:w="9" w:type="dxa"/>
        </w:trPr>
        <w:tc>
          <w:tcPr>
            <w:tcW w:w="1797" w:type="dxa"/>
          </w:tcPr>
          <w:p w14:paraId="1861C2B9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7977F058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4C6891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3543B3F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</w:tcPr>
          <w:p w14:paraId="4B1AFFC6" w14:textId="77777777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4062F1E" w14:textId="6EF1BE36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14:paraId="46704A83" w14:textId="550CB846" w:rsidR="00754515" w:rsidRPr="00BF336B" w:rsidRDefault="00754515" w:rsidP="005C45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22D20C8F" w14:textId="5CE75629" w:rsidTr="00754515">
        <w:trPr>
          <w:gridAfter w:val="1"/>
          <w:wAfter w:w="9" w:type="dxa"/>
          <w:trHeight w:hRule="exact" w:val="329"/>
        </w:trPr>
        <w:tc>
          <w:tcPr>
            <w:tcW w:w="1797" w:type="dxa"/>
          </w:tcPr>
          <w:p w14:paraId="63BAFD0F" w14:textId="1BFBA638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</w:t>
            </w:r>
            <w:r w:rsidR="00F0502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TEGORI BUKU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178B1027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AA1" w14:textId="77777777" w:rsidR="00754515" w:rsidRP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4AC280BF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Islam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257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083C745" w14:textId="2AA93E2F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Tuna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etra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31E1432E" w14:textId="5C4A7BFF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51881F74" w14:textId="29DAFED9" w:rsidTr="00754515">
        <w:trPr>
          <w:gridAfter w:val="1"/>
          <w:wAfter w:w="9" w:type="dxa"/>
        </w:trPr>
        <w:tc>
          <w:tcPr>
            <w:tcW w:w="1797" w:type="dxa"/>
          </w:tcPr>
          <w:p w14:paraId="6F389660" w14:textId="77777777" w:rsidR="00754515" w:rsidRPr="00BF336B" w:rsidRDefault="00754515" w:rsidP="0075451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68EDC534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E20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6B630A1E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 xml:space="preserve">Kristen 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AA8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C43FA4B" w14:textId="43A3239A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Tuna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ungu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516F9B14" w14:textId="4A806F8B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3834C9A7" w14:textId="419D3CB6" w:rsidTr="00754515">
        <w:trPr>
          <w:gridAfter w:val="1"/>
          <w:wAfter w:w="9" w:type="dxa"/>
        </w:trPr>
        <w:tc>
          <w:tcPr>
            <w:tcW w:w="1797" w:type="dxa"/>
          </w:tcPr>
          <w:p w14:paraId="6E2B7709" w14:textId="77777777" w:rsidR="00754515" w:rsidRPr="00BF336B" w:rsidRDefault="00754515" w:rsidP="0075451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14828291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689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07829903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Katolik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386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B8535AE" w14:textId="6002BA4E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aw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icara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482EE1EA" w14:textId="16E5DE13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189338BB" w14:textId="499DB901" w:rsidTr="00754515">
        <w:trPr>
          <w:gridAfter w:val="1"/>
          <w:wAfter w:w="9" w:type="dxa"/>
        </w:trPr>
        <w:tc>
          <w:tcPr>
            <w:tcW w:w="1797" w:type="dxa"/>
          </w:tcPr>
          <w:p w14:paraId="5C28E308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279AA22B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38D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6B96F072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Hindu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1C8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713EB3A" w14:textId="73E74388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Tuna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aksa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42CF43E3" w14:textId="1068FF39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162353BE" w14:textId="246C4437" w:rsidTr="00754515">
        <w:trPr>
          <w:gridAfter w:val="1"/>
          <w:wAfter w:w="9" w:type="dxa"/>
        </w:trPr>
        <w:tc>
          <w:tcPr>
            <w:tcW w:w="1797" w:type="dxa"/>
          </w:tcPr>
          <w:p w14:paraId="62F42663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B71969B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EB3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38E536D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Buddha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99D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79C7B20" w14:textId="511839DF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Tuna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aras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6881C945" w14:textId="4233C86B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4515" w:rsidRPr="00BF336B" w14:paraId="514BD20F" w14:textId="56134D5B" w:rsidTr="00754515">
        <w:trPr>
          <w:gridAfter w:val="1"/>
          <w:wAfter w:w="9" w:type="dxa"/>
        </w:trPr>
        <w:tc>
          <w:tcPr>
            <w:tcW w:w="1797" w:type="dxa"/>
          </w:tcPr>
          <w:p w14:paraId="64505D03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7A0D36BF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47C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0256A6DB" w14:textId="77777777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Konghucu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4D01" w14:textId="77777777" w:rsidR="00754515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4B9CA84" w14:textId="34D65749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Tuna</w:t>
            </w:r>
            <w:r w:rsidR="00F0502A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rahita</w:t>
            </w:r>
          </w:p>
        </w:tc>
        <w:tc>
          <w:tcPr>
            <w:tcW w:w="4525" w:type="dxa"/>
            <w:gridSpan w:val="2"/>
            <w:tcBorders>
              <w:left w:val="nil"/>
            </w:tcBorders>
          </w:tcPr>
          <w:p w14:paraId="3D8B8E79" w14:textId="292C54B1" w:rsidR="00754515" w:rsidRPr="00BF336B" w:rsidRDefault="00754515" w:rsidP="007545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2"/>
    </w:tbl>
    <w:p w14:paraId="774D9A7B" w14:textId="77777777" w:rsidR="00AC4D5E" w:rsidRPr="00BF336B" w:rsidRDefault="00AC4D5E" w:rsidP="00267C9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C8DB635" w14:textId="48C12679" w:rsidR="00AC4D5E" w:rsidRPr="00BF336B" w:rsidRDefault="00AC4D5E" w:rsidP="00267C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b/>
          <w:sz w:val="24"/>
          <w:szCs w:val="24"/>
        </w:rPr>
        <w:t xml:space="preserve">ASPEK ISI/MATERI </w:t>
      </w:r>
    </w:p>
    <w:p w14:paraId="0EB46D48" w14:textId="77777777" w:rsidR="004C524F" w:rsidRDefault="004C524F" w:rsidP="00852FDE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FE9DD05" w14:textId="77777777" w:rsidR="00AF20E9" w:rsidRDefault="00AF20E9" w:rsidP="00852FDE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71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718"/>
        <w:gridCol w:w="7708"/>
        <w:gridCol w:w="2127"/>
        <w:gridCol w:w="2126"/>
        <w:gridCol w:w="1843"/>
        <w:gridCol w:w="992"/>
      </w:tblGrid>
      <w:tr w:rsidR="00B06649" w:rsidRPr="00800A2E" w14:paraId="65B49C12" w14:textId="77777777" w:rsidTr="00B06649">
        <w:trPr>
          <w:trHeight w:val="830"/>
        </w:trPr>
        <w:tc>
          <w:tcPr>
            <w:tcW w:w="638" w:type="dxa"/>
          </w:tcPr>
          <w:p w14:paraId="7D8C2440" w14:textId="77777777" w:rsidR="0056683D" w:rsidRPr="00800A2E" w:rsidRDefault="0056683D" w:rsidP="005C4552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04579547" w14:textId="77777777" w:rsidR="0056683D" w:rsidRPr="00800A2E" w:rsidRDefault="0056683D" w:rsidP="005C4552">
            <w:pPr>
              <w:pStyle w:val="TableParagraph"/>
              <w:ind w:left="86" w:right="81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1718" w:type="dxa"/>
          </w:tcPr>
          <w:p w14:paraId="2F06792B" w14:textId="77777777" w:rsidR="0056683D" w:rsidRPr="00800A2E" w:rsidRDefault="0056683D" w:rsidP="005C4552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26633F30" w14:textId="77777777" w:rsidR="0056683D" w:rsidRPr="00800A2E" w:rsidRDefault="0056683D" w:rsidP="005C4552">
            <w:pPr>
              <w:pStyle w:val="TableParagraph"/>
              <w:ind w:left="162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KOMPONEN</w:t>
            </w:r>
          </w:p>
        </w:tc>
        <w:tc>
          <w:tcPr>
            <w:tcW w:w="7708" w:type="dxa"/>
          </w:tcPr>
          <w:p w14:paraId="487BE2BD" w14:textId="77777777" w:rsidR="0056683D" w:rsidRPr="00800A2E" w:rsidRDefault="0056683D" w:rsidP="005C4552">
            <w:pPr>
              <w:pStyle w:val="TableParagraph"/>
              <w:ind w:left="2142" w:right="2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INDIKATOR PENILAIAN</w:t>
            </w:r>
          </w:p>
        </w:tc>
        <w:tc>
          <w:tcPr>
            <w:tcW w:w="2127" w:type="dxa"/>
          </w:tcPr>
          <w:p w14:paraId="53B63F61" w14:textId="77777777" w:rsidR="0056683D" w:rsidRPr="00800A2E" w:rsidRDefault="0056683D" w:rsidP="005C4552">
            <w:pPr>
              <w:pStyle w:val="TableParagraph"/>
              <w:ind w:left="52" w:right="-9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HALAMAN</w:t>
            </w:r>
          </w:p>
          <w:p w14:paraId="11AA5A76" w14:textId="77777777" w:rsidR="0056683D" w:rsidRPr="00800A2E" w:rsidRDefault="0056683D" w:rsidP="005C4552">
            <w:pPr>
              <w:pStyle w:val="TableParagraph"/>
              <w:ind w:left="52" w:right="-9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(Paragraf/ Nomor)</w:t>
            </w:r>
          </w:p>
        </w:tc>
        <w:tc>
          <w:tcPr>
            <w:tcW w:w="2126" w:type="dxa"/>
          </w:tcPr>
          <w:p w14:paraId="4F5D1BC3" w14:textId="77777777" w:rsidR="0056683D" w:rsidRPr="00800A2E" w:rsidRDefault="0056683D" w:rsidP="005C4552">
            <w:pPr>
              <w:pStyle w:val="TableParagraph"/>
              <w:ind w:left="52" w:right="-9" w:firstLine="146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DESKRIPSI</w:t>
            </w:r>
          </w:p>
          <w:p w14:paraId="41FED8D6" w14:textId="77777777" w:rsidR="0056683D" w:rsidRPr="00800A2E" w:rsidRDefault="0056683D" w:rsidP="005C4552">
            <w:pPr>
              <w:pStyle w:val="TableParagraph"/>
              <w:ind w:left="52" w:right="-9" w:firstLine="6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KESALAHAN/ KELEMAHAN</w:t>
            </w:r>
          </w:p>
        </w:tc>
        <w:tc>
          <w:tcPr>
            <w:tcW w:w="1843" w:type="dxa"/>
          </w:tcPr>
          <w:p w14:paraId="68D17124" w14:textId="77777777" w:rsidR="0056683D" w:rsidRPr="00800A2E" w:rsidRDefault="0056683D" w:rsidP="005C4552">
            <w:pPr>
              <w:pStyle w:val="TableParagraph"/>
              <w:ind w:left="52" w:right="-9" w:hanging="5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45EE6565" w14:textId="77777777" w:rsidR="0056683D" w:rsidRPr="00800A2E" w:rsidRDefault="0056683D" w:rsidP="005C4552">
            <w:pPr>
              <w:pStyle w:val="TableParagraph"/>
              <w:ind w:left="52" w:right="-9" w:hanging="78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SKOR (1-4)</w:t>
            </w:r>
          </w:p>
        </w:tc>
      </w:tr>
      <w:tr w:rsidR="00B06649" w:rsidRPr="00800A2E" w14:paraId="5E2AB54F" w14:textId="77777777" w:rsidTr="00B06649">
        <w:trPr>
          <w:trHeight w:val="1428"/>
        </w:trPr>
        <w:tc>
          <w:tcPr>
            <w:tcW w:w="638" w:type="dxa"/>
            <w:vMerge w:val="restart"/>
          </w:tcPr>
          <w:p w14:paraId="5CD44A36" w14:textId="77777777" w:rsidR="00B06649" w:rsidRPr="00800A2E" w:rsidRDefault="00B06649" w:rsidP="00B06649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718" w:type="dxa"/>
            <w:vMerge w:val="restart"/>
          </w:tcPr>
          <w:p w14:paraId="572FD421" w14:textId="77777777" w:rsidR="00B06649" w:rsidRPr="00800A2E" w:rsidRDefault="00B06649" w:rsidP="00B06649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Syarat Isi/Materi (Legalitas)</w:t>
            </w:r>
          </w:p>
        </w:tc>
        <w:tc>
          <w:tcPr>
            <w:tcW w:w="7708" w:type="dxa"/>
          </w:tcPr>
          <w:p w14:paraId="0743ADC2" w14:textId="742684FC" w:rsidR="00B06649" w:rsidRPr="00800A2E" w:rsidRDefault="00B06649" w:rsidP="00B06649">
            <w:pPr>
              <w:pStyle w:val="TableParagraph"/>
              <w:numPr>
                <w:ilvl w:val="0"/>
                <w:numId w:val="37"/>
              </w:numPr>
              <w:ind w:left="561" w:hanging="425"/>
              <w:jc w:val="both"/>
              <w:rPr>
                <w:color w:val="000000" w:themeColor="text1"/>
                <w:sz w:val="24"/>
              </w:rPr>
            </w:pPr>
            <w:bookmarkStart w:id="3" w:name="_Hlk157081143"/>
            <w:r w:rsidRPr="007B0896">
              <w:rPr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7B0896">
              <w:rPr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</w:rPr>
              <w:t>tidak bias gender;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7B0896">
              <w:rPr>
                <w:sz w:val="24"/>
                <w:szCs w:val="24"/>
              </w:rPr>
              <w:t>kekerasan, ujaran kebencian, dan penyimpangan lainnya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3"/>
          </w:p>
        </w:tc>
        <w:tc>
          <w:tcPr>
            <w:tcW w:w="2127" w:type="dxa"/>
          </w:tcPr>
          <w:p w14:paraId="4A6D96B6" w14:textId="77777777" w:rsidR="00B06649" w:rsidRPr="00800A2E" w:rsidRDefault="00B06649" w:rsidP="00B06649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693B9689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E0AFE7B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6D1800F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02161270" w14:textId="77777777" w:rsidTr="00B06649">
        <w:trPr>
          <w:trHeight w:val="699"/>
        </w:trPr>
        <w:tc>
          <w:tcPr>
            <w:tcW w:w="638" w:type="dxa"/>
            <w:vMerge/>
          </w:tcPr>
          <w:p w14:paraId="50A25F26" w14:textId="77777777" w:rsidR="00B06649" w:rsidRPr="00800A2E" w:rsidRDefault="00B06649" w:rsidP="00B06649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8" w:type="dxa"/>
            <w:vMerge/>
          </w:tcPr>
          <w:p w14:paraId="0029055B" w14:textId="77777777" w:rsidR="00B06649" w:rsidRPr="00800A2E" w:rsidRDefault="00B06649" w:rsidP="00B06649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708" w:type="dxa"/>
          </w:tcPr>
          <w:p w14:paraId="40BF31A6" w14:textId="3E3AB988" w:rsidR="00B06649" w:rsidRPr="007044C2" w:rsidRDefault="00B06649" w:rsidP="00B06649">
            <w:pPr>
              <w:pStyle w:val="TableParagraph"/>
              <w:numPr>
                <w:ilvl w:val="0"/>
                <w:numId w:val="37"/>
              </w:numPr>
              <w:ind w:left="561" w:hanging="42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27" w:type="dxa"/>
          </w:tcPr>
          <w:p w14:paraId="01E092FD" w14:textId="77777777" w:rsidR="00B06649" w:rsidRPr="00800A2E" w:rsidRDefault="00B06649" w:rsidP="00B06649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F73A211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21D3BD3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68CC95F" w14:textId="77777777" w:rsidR="00B06649" w:rsidRPr="00800A2E" w:rsidRDefault="00B06649" w:rsidP="00B06649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3BAD0146" w14:textId="77777777" w:rsidTr="00B06649">
        <w:trPr>
          <w:trHeight w:val="647"/>
        </w:trPr>
        <w:tc>
          <w:tcPr>
            <w:tcW w:w="638" w:type="dxa"/>
            <w:vMerge w:val="restart"/>
          </w:tcPr>
          <w:p w14:paraId="277A8D43" w14:textId="77777777" w:rsidR="0056683D" w:rsidRPr="00800A2E" w:rsidRDefault="0056683D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1718" w:type="dxa"/>
            <w:vMerge w:val="restart"/>
          </w:tcPr>
          <w:p w14:paraId="238A1CF5" w14:textId="77777777" w:rsidR="0056683D" w:rsidRPr="00800A2E" w:rsidRDefault="0056683D" w:rsidP="005C4552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Muatan Isi/Materi</w:t>
            </w:r>
          </w:p>
        </w:tc>
        <w:tc>
          <w:tcPr>
            <w:tcW w:w="7708" w:type="dxa"/>
          </w:tcPr>
          <w:p w14:paraId="04859FC6" w14:textId="00C892DA" w:rsidR="0056683D" w:rsidRPr="00800A2E" w:rsidRDefault="0056683D" w:rsidP="00116436">
            <w:pPr>
              <w:pStyle w:val="TableParagraph"/>
              <w:numPr>
                <w:ilvl w:val="0"/>
                <w:numId w:val="35"/>
              </w:numPr>
              <w:ind w:left="378" w:hanging="283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Memuat </w:t>
            </w:r>
            <w:r w:rsidR="0061105F">
              <w:rPr>
                <w:color w:val="000000" w:themeColor="text1"/>
                <w:sz w:val="24"/>
              </w:rPr>
              <w:t>CP</w:t>
            </w:r>
            <w:r w:rsidRPr="00800A2E">
              <w:rPr>
                <w:color w:val="000000" w:themeColor="text1"/>
                <w:sz w:val="24"/>
              </w:rPr>
              <w:t xml:space="preserve"> dan dimensi P5 (Penguatan Projek Profil Pelajar Pancasila) dan/atau Profil Pelajar</w:t>
            </w:r>
            <w:r w:rsidRPr="00800A2E">
              <w:rPr>
                <w:i/>
                <w:iCs/>
                <w:color w:val="000000" w:themeColor="text1"/>
                <w:sz w:val="24"/>
              </w:rPr>
              <w:t xml:space="preserve"> Rahmatan lil Alamin</w:t>
            </w:r>
            <w:r w:rsidRPr="00800A2E">
              <w:rPr>
                <w:color w:val="000000" w:themeColor="text1"/>
                <w:sz w:val="24"/>
              </w:rPr>
              <w:t xml:space="preserve">. </w:t>
            </w:r>
          </w:p>
        </w:tc>
        <w:tc>
          <w:tcPr>
            <w:tcW w:w="2127" w:type="dxa"/>
          </w:tcPr>
          <w:p w14:paraId="154F2E52" w14:textId="77777777" w:rsidR="0056683D" w:rsidRPr="00800A2E" w:rsidRDefault="0056683D" w:rsidP="00116436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9B0CCE5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EB11D26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BB7F7DF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12ED54DB" w14:textId="77777777" w:rsidTr="00B06649">
        <w:trPr>
          <w:trHeight w:val="416"/>
        </w:trPr>
        <w:tc>
          <w:tcPr>
            <w:tcW w:w="638" w:type="dxa"/>
            <w:vMerge/>
          </w:tcPr>
          <w:p w14:paraId="56A365E3" w14:textId="77777777" w:rsidR="00A77423" w:rsidRPr="00800A2E" w:rsidRDefault="00A77423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8" w:type="dxa"/>
            <w:vMerge/>
          </w:tcPr>
          <w:p w14:paraId="5588A87B" w14:textId="77777777" w:rsidR="00A77423" w:rsidRPr="00800A2E" w:rsidRDefault="00A77423" w:rsidP="005C4552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708" w:type="dxa"/>
          </w:tcPr>
          <w:p w14:paraId="76B4498D" w14:textId="17BF097F" w:rsidR="00A77423" w:rsidRPr="00800A2E" w:rsidRDefault="00A77423" w:rsidP="00116436">
            <w:pPr>
              <w:pStyle w:val="TableParagraph"/>
              <w:numPr>
                <w:ilvl w:val="0"/>
                <w:numId w:val="35"/>
              </w:numPr>
              <w:ind w:left="378" w:hanging="283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Memuat indikator dan tujuan pembelajaran</w:t>
            </w:r>
            <w:r w:rsidR="004055F3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14:paraId="7D76A260" w14:textId="77777777" w:rsidR="00A77423" w:rsidRPr="00800A2E" w:rsidRDefault="00A77423" w:rsidP="00116436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B403C54" w14:textId="77777777" w:rsidR="00A77423" w:rsidRPr="00800A2E" w:rsidRDefault="00A77423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A573B4D" w14:textId="77777777" w:rsidR="00A77423" w:rsidRPr="00800A2E" w:rsidRDefault="00A77423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F8B028A" w14:textId="77777777" w:rsidR="00A77423" w:rsidRPr="00800A2E" w:rsidRDefault="00A77423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1BFF4B18" w14:textId="77777777" w:rsidTr="00B06649">
        <w:trPr>
          <w:trHeight w:val="407"/>
        </w:trPr>
        <w:tc>
          <w:tcPr>
            <w:tcW w:w="638" w:type="dxa"/>
            <w:vMerge/>
          </w:tcPr>
          <w:p w14:paraId="7716BD68" w14:textId="77777777" w:rsidR="0056683D" w:rsidRPr="00800A2E" w:rsidRDefault="0056683D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8" w:type="dxa"/>
            <w:vMerge/>
          </w:tcPr>
          <w:p w14:paraId="3E6D3CF6" w14:textId="77777777" w:rsidR="0056683D" w:rsidRPr="00800A2E" w:rsidRDefault="0056683D" w:rsidP="005C4552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708" w:type="dxa"/>
          </w:tcPr>
          <w:p w14:paraId="7FC87EB5" w14:textId="77777777" w:rsidR="0056683D" w:rsidRPr="00800A2E" w:rsidRDefault="0056683D" w:rsidP="00116436">
            <w:pPr>
              <w:pStyle w:val="TableParagraph"/>
              <w:numPr>
                <w:ilvl w:val="0"/>
                <w:numId w:val="35"/>
              </w:numPr>
              <w:ind w:left="378" w:hanging="283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Memuat materi esensial.</w:t>
            </w:r>
          </w:p>
        </w:tc>
        <w:tc>
          <w:tcPr>
            <w:tcW w:w="2127" w:type="dxa"/>
          </w:tcPr>
          <w:p w14:paraId="49B1E1AF" w14:textId="77777777" w:rsidR="0056683D" w:rsidRPr="00800A2E" w:rsidRDefault="0056683D" w:rsidP="00116436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82BE132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566B2736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7CC199B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58D457BD" w14:textId="77777777" w:rsidTr="00B06649">
        <w:trPr>
          <w:trHeight w:val="830"/>
        </w:trPr>
        <w:tc>
          <w:tcPr>
            <w:tcW w:w="638" w:type="dxa"/>
            <w:vMerge/>
            <w:tcBorders>
              <w:top w:val="nil"/>
            </w:tcBorders>
          </w:tcPr>
          <w:p w14:paraId="2BF08DE5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6804A2E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42AAA532" w14:textId="77777777" w:rsidR="0056683D" w:rsidRPr="00800A2E" w:rsidRDefault="0056683D" w:rsidP="00116436">
            <w:pPr>
              <w:pStyle w:val="TableParagraph"/>
              <w:numPr>
                <w:ilvl w:val="0"/>
                <w:numId w:val="35"/>
              </w:numPr>
              <w:ind w:left="378" w:hanging="272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Memuat materi pokok, peta konsep, tujuan, metode, dan pengalaman pembelajaran (proses dan gambaran) pada tingkat/jenjang tertentu.</w:t>
            </w:r>
          </w:p>
        </w:tc>
        <w:tc>
          <w:tcPr>
            <w:tcW w:w="2127" w:type="dxa"/>
          </w:tcPr>
          <w:p w14:paraId="27904AE1" w14:textId="77777777" w:rsidR="0056683D" w:rsidRPr="00800A2E" w:rsidRDefault="0056683D" w:rsidP="00116436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659559CD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DA2F2ED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F4E45B0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6A03D484" w14:textId="77777777" w:rsidTr="00B06649">
        <w:trPr>
          <w:trHeight w:val="383"/>
        </w:trPr>
        <w:tc>
          <w:tcPr>
            <w:tcW w:w="638" w:type="dxa"/>
            <w:vMerge w:val="restart"/>
          </w:tcPr>
          <w:p w14:paraId="02C6BD35" w14:textId="52B10B56" w:rsidR="008773CF" w:rsidRPr="00800A2E" w:rsidRDefault="0056683D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</w:rPr>
              <w:br w:type="page"/>
            </w:r>
            <w:r w:rsidR="008773CF" w:rsidRPr="00800A2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1718" w:type="dxa"/>
            <w:vMerge w:val="restart"/>
          </w:tcPr>
          <w:p w14:paraId="1D555C91" w14:textId="77777777" w:rsidR="008773CF" w:rsidRPr="00800A2E" w:rsidRDefault="008773CF" w:rsidP="005C4552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Kelayakan Isi/Materi</w:t>
            </w:r>
          </w:p>
        </w:tc>
        <w:tc>
          <w:tcPr>
            <w:tcW w:w="7708" w:type="dxa"/>
          </w:tcPr>
          <w:p w14:paraId="6ECCF700" w14:textId="77777777" w:rsidR="008773CF" w:rsidRPr="00800A2E" w:rsidRDefault="008773CF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a. Mengandung kebenaran dari segi keilmuan dan logis;</w:t>
            </w:r>
          </w:p>
        </w:tc>
        <w:tc>
          <w:tcPr>
            <w:tcW w:w="2127" w:type="dxa"/>
          </w:tcPr>
          <w:p w14:paraId="482CA10D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732B58D8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0FC509A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AAD00C8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75008AD5" w14:textId="77777777" w:rsidTr="00B06649">
        <w:trPr>
          <w:trHeight w:val="551"/>
        </w:trPr>
        <w:tc>
          <w:tcPr>
            <w:tcW w:w="638" w:type="dxa"/>
            <w:vMerge/>
            <w:tcBorders>
              <w:top w:val="nil"/>
            </w:tcBorders>
          </w:tcPr>
          <w:p w14:paraId="2FFCC051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0E6AC0A4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306D058E" w14:textId="77777777" w:rsidR="008773CF" w:rsidRPr="00FF11BE" w:rsidRDefault="008773CF" w:rsidP="00116436">
            <w:pPr>
              <w:pStyle w:val="TableParagraph"/>
              <w:ind w:left="435" w:hanging="284"/>
              <w:jc w:val="both"/>
              <w:rPr>
                <w:sz w:val="24"/>
              </w:rPr>
            </w:pPr>
            <w:r w:rsidRPr="00FF11BE">
              <w:rPr>
                <w:sz w:val="24"/>
              </w:rPr>
              <w:t>b. Kesesuaian dengan standar nasional pendidikan dan kurikulum yang berlaku;</w:t>
            </w:r>
          </w:p>
        </w:tc>
        <w:tc>
          <w:tcPr>
            <w:tcW w:w="2127" w:type="dxa"/>
          </w:tcPr>
          <w:p w14:paraId="617AF858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596270E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C650AD2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B5CDFC0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2C2B9FA2" w14:textId="77777777" w:rsidTr="00B06649">
        <w:trPr>
          <w:trHeight w:val="458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14:paraId="30DB1586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5FD5912A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1F2EF025" w14:textId="13D9E6A3" w:rsidR="008773CF" w:rsidRPr="00FF11BE" w:rsidRDefault="008773CF" w:rsidP="00116436">
            <w:pPr>
              <w:pStyle w:val="TableParagraph"/>
              <w:ind w:left="435" w:hanging="284"/>
              <w:jc w:val="both"/>
              <w:rPr>
                <w:sz w:val="24"/>
              </w:rPr>
            </w:pPr>
            <w:r w:rsidRPr="00FF11BE">
              <w:rPr>
                <w:sz w:val="24"/>
              </w:rPr>
              <w:t xml:space="preserve">c. </w:t>
            </w:r>
            <w:r w:rsidRPr="00FF11BE">
              <w:rPr>
                <w:rFonts w:asciiTheme="majorBidi" w:hAnsiTheme="majorBidi" w:cstheme="majorBidi"/>
                <w:sz w:val="24"/>
                <w:szCs w:val="24"/>
              </w:rPr>
              <w:t>Kesesuaian dengan tuntutan belajar dan karakteristik ABK;</w:t>
            </w:r>
          </w:p>
        </w:tc>
        <w:tc>
          <w:tcPr>
            <w:tcW w:w="2127" w:type="dxa"/>
          </w:tcPr>
          <w:p w14:paraId="66BF86E4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CA6D5A8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75F7F67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5A73F13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6E714285" w14:textId="77777777" w:rsidTr="00B06649">
        <w:trPr>
          <w:trHeight w:val="551"/>
        </w:trPr>
        <w:tc>
          <w:tcPr>
            <w:tcW w:w="638" w:type="dxa"/>
            <w:vMerge w:val="restart"/>
            <w:tcBorders>
              <w:top w:val="nil"/>
            </w:tcBorders>
          </w:tcPr>
          <w:p w14:paraId="2097DAB4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7CADDE7D" w14:textId="77777777" w:rsidR="008773CF" w:rsidRPr="00800A2E" w:rsidRDefault="008773CF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353D5CF8" w14:textId="3BA12268" w:rsidR="008773CF" w:rsidRPr="00800A2E" w:rsidRDefault="008773CF" w:rsidP="00116436">
            <w:pPr>
              <w:pStyle w:val="TableParagraph"/>
              <w:ind w:left="435" w:right="121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d. 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Kesesuaian konsep dan data dengan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kehidupan atau fakta keseharian ABK.</w:t>
            </w:r>
            <w:r w:rsidRPr="00800A2E">
              <w:rPr>
                <w:color w:val="000000" w:themeColor="text1"/>
                <w:sz w:val="24"/>
              </w:rPr>
              <w:t>;</w:t>
            </w:r>
          </w:p>
        </w:tc>
        <w:tc>
          <w:tcPr>
            <w:tcW w:w="2127" w:type="dxa"/>
          </w:tcPr>
          <w:p w14:paraId="0E245DCE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42F54CC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46D4C8FC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C2F5232" w14:textId="77777777" w:rsidR="008773CF" w:rsidRPr="00800A2E" w:rsidRDefault="008773CF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41F9B30E" w14:textId="77777777" w:rsidTr="00B06649">
        <w:trPr>
          <w:trHeight w:val="551"/>
        </w:trPr>
        <w:tc>
          <w:tcPr>
            <w:tcW w:w="638" w:type="dxa"/>
            <w:vMerge/>
          </w:tcPr>
          <w:p w14:paraId="3494363B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34F15591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296C773D" w14:textId="1A9309D8" w:rsidR="008773CF" w:rsidRPr="00800A2E" w:rsidRDefault="008773CF" w:rsidP="00116436">
            <w:pPr>
              <w:pStyle w:val="TableParagraph"/>
              <w:numPr>
                <w:ilvl w:val="0"/>
                <w:numId w:val="3"/>
              </w:numPr>
              <w:ind w:left="435" w:right="121" w:hanging="284"/>
              <w:jc w:val="both"/>
              <w:rPr>
                <w:color w:val="000000" w:themeColor="text1"/>
                <w:sz w:val="24"/>
              </w:rPr>
            </w:pPr>
            <w:r w:rsidRPr="00BF336B">
              <w:rPr>
                <w:rFonts w:asciiTheme="majorBidi" w:hAnsiTheme="majorBidi" w:cstheme="majorBidi"/>
                <w:sz w:val="24"/>
                <w:szCs w:val="24"/>
              </w:rPr>
              <w:t>Keakuratan informasi, data, dan fakta yang digunakan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ABK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12737A7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88EC901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8C1DBD8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01BB4F4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662D140C" w14:textId="77777777" w:rsidTr="00B06649">
        <w:trPr>
          <w:trHeight w:val="551"/>
        </w:trPr>
        <w:tc>
          <w:tcPr>
            <w:tcW w:w="638" w:type="dxa"/>
            <w:vMerge/>
          </w:tcPr>
          <w:p w14:paraId="1670B8FC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7D755EC1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1AC10FB2" w14:textId="1ECCEB09" w:rsidR="008773CF" w:rsidRPr="00800A2E" w:rsidRDefault="008773CF" w:rsidP="00116436">
            <w:pPr>
              <w:pStyle w:val="TableParagraph"/>
              <w:ind w:left="435" w:right="121" w:hanging="284"/>
              <w:jc w:val="both"/>
              <w:rPr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f. 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Materi akomodatif terhadap perkembangan ilmu pengetahuan dan teknologi aktual/baru;</w:t>
            </w:r>
          </w:p>
        </w:tc>
        <w:tc>
          <w:tcPr>
            <w:tcW w:w="2127" w:type="dxa"/>
          </w:tcPr>
          <w:p w14:paraId="7B83E39F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DC0414D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395E83D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8FB27A7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440A4A4B" w14:textId="77777777" w:rsidTr="00B06649">
        <w:trPr>
          <w:trHeight w:val="551"/>
        </w:trPr>
        <w:tc>
          <w:tcPr>
            <w:tcW w:w="638" w:type="dxa"/>
            <w:vMerge/>
          </w:tcPr>
          <w:p w14:paraId="49A50622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5AE93159" w14:textId="77777777" w:rsidR="008773CF" w:rsidRPr="00800A2E" w:rsidRDefault="008773CF" w:rsidP="0004119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3F170BDB" w14:textId="3E930563" w:rsidR="008773CF" w:rsidRPr="00041194" w:rsidRDefault="008773CF" w:rsidP="00116436">
            <w:pPr>
              <w:pStyle w:val="TableParagraph"/>
              <w:ind w:left="435" w:right="12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g. 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Materi responsif terhadap isu-isu kekinian ABK secara global.</w:t>
            </w:r>
          </w:p>
        </w:tc>
        <w:tc>
          <w:tcPr>
            <w:tcW w:w="2127" w:type="dxa"/>
          </w:tcPr>
          <w:p w14:paraId="722EB94E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587E2FF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491BF547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09D77D0" w14:textId="77777777" w:rsidR="008773CF" w:rsidRPr="00800A2E" w:rsidRDefault="008773CF" w:rsidP="0004119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7C5A8226" w14:textId="77777777" w:rsidTr="00B06649">
        <w:trPr>
          <w:trHeight w:val="551"/>
        </w:trPr>
        <w:tc>
          <w:tcPr>
            <w:tcW w:w="638" w:type="dxa"/>
            <w:vMerge w:val="restart"/>
          </w:tcPr>
          <w:p w14:paraId="2C059795" w14:textId="77777777" w:rsidR="008814CC" w:rsidRPr="00800A2E" w:rsidRDefault="008814CC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1718" w:type="dxa"/>
            <w:vMerge w:val="restart"/>
          </w:tcPr>
          <w:p w14:paraId="6D950A17" w14:textId="77777777" w:rsidR="008814CC" w:rsidRPr="00800A2E" w:rsidRDefault="008814CC" w:rsidP="005C4552">
            <w:pPr>
              <w:pStyle w:val="TableParagraph"/>
              <w:ind w:left="105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Kegiatan Pembelajaran</w:t>
            </w:r>
          </w:p>
        </w:tc>
        <w:tc>
          <w:tcPr>
            <w:tcW w:w="7708" w:type="dxa"/>
          </w:tcPr>
          <w:p w14:paraId="09B101D4" w14:textId="32DABC3F" w:rsidR="008814CC" w:rsidRPr="00800A2E" w:rsidRDefault="008814CC" w:rsidP="00116436">
            <w:pPr>
              <w:pStyle w:val="TableParagraph"/>
              <w:ind w:left="435" w:right="278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a. Pendekatan, model, strategi, dan metode yang berpusat pada peserta didik berbasis Merdeka Belajar</w:t>
            </w:r>
            <w:r>
              <w:rPr>
                <w:color w:val="000000" w:themeColor="text1"/>
                <w:sz w:val="24"/>
              </w:rPr>
              <w:t xml:space="preserve"> dan </w:t>
            </w:r>
            <w:r w:rsidRPr="00931EF8">
              <w:rPr>
                <w:sz w:val="24"/>
              </w:rPr>
              <w:t xml:space="preserve">karakteristik ABK </w:t>
            </w:r>
          </w:p>
        </w:tc>
        <w:tc>
          <w:tcPr>
            <w:tcW w:w="2127" w:type="dxa"/>
          </w:tcPr>
          <w:p w14:paraId="669FE40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EFBBB5C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A4F7198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4C59E6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48704AA4" w14:textId="77777777" w:rsidTr="00B06649">
        <w:trPr>
          <w:trHeight w:val="299"/>
        </w:trPr>
        <w:tc>
          <w:tcPr>
            <w:tcW w:w="638" w:type="dxa"/>
            <w:vMerge/>
          </w:tcPr>
          <w:p w14:paraId="373FD681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2714DF84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66CF9DD2" w14:textId="1AA1B6B2" w:rsidR="008814CC" w:rsidRPr="00800A2E" w:rsidRDefault="008814CC" w:rsidP="00116436">
            <w:pPr>
              <w:pStyle w:val="TableParagraph"/>
              <w:ind w:left="435" w:right="121" w:hanging="284"/>
              <w:jc w:val="both"/>
              <w:rPr>
                <w:i/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b. Menyajikan pembelajaran yang berdiferensiasi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45E67D72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3667576E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591E8B5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999481D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50BC0847" w14:textId="77777777" w:rsidTr="00B06649">
        <w:trPr>
          <w:trHeight w:val="575"/>
        </w:trPr>
        <w:tc>
          <w:tcPr>
            <w:tcW w:w="638" w:type="dxa"/>
            <w:vMerge/>
          </w:tcPr>
          <w:p w14:paraId="16EC41B5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00A18537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4F8034E5" w14:textId="77777777" w:rsidR="008814CC" w:rsidRPr="00800A2E" w:rsidRDefault="008814CC" w:rsidP="00116436">
            <w:pPr>
              <w:pStyle w:val="TableParagraph"/>
              <w:ind w:left="435" w:right="311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c. Terdapat projek yang berbasis pada P5 (untuk buku Kurikulum Merdeka) dan/atau Profil Pelajar</w:t>
            </w:r>
            <w:r w:rsidRPr="00800A2E">
              <w:rPr>
                <w:i/>
                <w:iCs/>
                <w:color w:val="000000" w:themeColor="text1"/>
                <w:sz w:val="24"/>
              </w:rPr>
              <w:t xml:space="preserve"> Rahmatan lil Alamin</w:t>
            </w:r>
            <w:r w:rsidRPr="00800A2E">
              <w:rPr>
                <w:color w:val="000000" w:themeColor="text1"/>
                <w:sz w:val="24"/>
              </w:rPr>
              <w:t xml:space="preserve"> (khusus untuk buku PAI Madrasah);</w:t>
            </w:r>
          </w:p>
        </w:tc>
        <w:tc>
          <w:tcPr>
            <w:tcW w:w="2127" w:type="dxa"/>
          </w:tcPr>
          <w:p w14:paraId="047A0B9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91B48FD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6CC076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C44A6B3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721187DA" w14:textId="77777777" w:rsidTr="00B06649">
        <w:trPr>
          <w:trHeight w:val="369"/>
        </w:trPr>
        <w:tc>
          <w:tcPr>
            <w:tcW w:w="638" w:type="dxa"/>
            <w:vMerge/>
          </w:tcPr>
          <w:p w14:paraId="5896712B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1E80759C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412CA63B" w14:textId="77777777" w:rsidR="008814CC" w:rsidRPr="00800A2E" w:rsidRDefault="008814CC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d. Mengembangkan keterampilan berpikir tingkat tinggi (HOTS);</w:t>
            </w:r>
          </w:p>
        </w:tc>
        <w:tc>
          <w:tcPr>
            <w:tcW w:w="2127" w:type="dxa"/>
          </w:tcPr>
          <w:p w14:paraId="68F206FD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80304C8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16DB4393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4BC2CD9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2A88FB6D" w14:textId="77777777" w:rsidTr="00B06649">
        <w:trPr>
          <w:trHeight w:val="364"/>
        </w:trPr>
        <w:tc>
          <w:tcPr>
            <w:tcW w:w="638" w:type="dxa"/>
            <w:vMerge/>
          </w:tcPr>
          <w:p w14:paraId="25959C53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779AE5CE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0C6EFEE2" w14:textId="77777777" w:rsidR="008814CC" w:rsidRPr="00800A2E" w:rsidRDefault="008814CC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e. Tindak lanjut (remedial dan pengayaan);</w:t>
            </w:r>
          </w:p>
        </w:tc>
        <w:tc>
          <w:tcPr>
            <w:tcW w:w="2127" w:type="dxa"/>
          </w:tcPr>
          <w:p w14:paraId="1934DF13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C5E8D82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2677124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56C65C5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7AA27E6F" w14:textId="77777777" w:rsidTr="00B06649">
        <w:trPr>
          <w:trHeight w:val="364"/>
        </w:trPr>
        <w:tc>
          <w:tcPr>
            <w:tcW w:w="638" w:type="dxa"/>
            <w:vMerge/>
          </w:tcPr>
          <w:p w14:paraId="64225BAA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15236526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09EC14DC" w14:textId="77777777" w:rsidR="008814CC" w:rsidRPr="00800A2E" w:rsidRDefault="008814CC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f. Interaksi guru dan orang tua;</w:t>
            </w:r>
          </w:p>
        </w:tc>
        <w:tc>
          <w:tcPr>
            <w:tcW w:w="2127" w:type="dxa"/>
          </w:tcPr>
          <w:p w14:paraId="40E8FC49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523577C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7DFF72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6197B77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02B666B8" w14:textId="77777777" w:rsidTr="00B06649">
        <w:trPr>
          <w:trHeight w:val="364"/>
        </w:trPr>
        <w:tc>
          <w:tcPr>
            <w:tcW w:w="638" w:type="dxa"/>
            <w:vMerge/>
          </w:tcPr>
          <w:p w14:paraId="46D97258" w14:textId="77777777" w:rsidR="008814CC" w:rsidRPr="00800A2E" w:rsidRDefault="008814CC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</w:tcPr>
          <w:p w14:paraId="1F0463ED" w14:textId="77777777" w:rsidR="008814CC" w:rsidRPr="00800A2E" w:rsidRDefault="008814CC" w:rsidP="005C4552">
            <w:pPr>
              <w:ind w:left="16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067A394B" w14:textId="77777777" w:rsidR="008814CC" w:rsidRPr="00800A2E" w:rsidRDefault="008814CC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g. Kegiatan refleksi.</w:t>
            </w:r>
          </w:p>
        </w:tc>
        <w:tc>
          <w:tcPr>
            <w:tcW w:w="2127" w:type="dxa"/>
          </w:tcPr>
          <w:p w14:paraId="19F49C95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827CBA8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9BCC978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A89C77A" w14:textId="77777777" w:rsidR="008814CC" w:rsidRPr="00800A2E" w:rsidRDefault="008814CC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1090B83B" w14:textId="77777777" w:rsidTr="00B06649">
        <w:trPr>
          <w:trHeight w:val="551"/>
        </w:trPr>
        <w:tc>
          <w:tcPr>
            <w:tcW w:w="638" w:type="dxa"/>
            <w:vMerge w:val="restart"/>
          </w:tcPr>
          <w:p w14:paraId="2A8F5AB1" w14:textId="77777777" w:rsidR="0056683D" w:rsidRPr="00800A2E" w:rsidRDefault="0056683D" w:rsidP="005C4552">
            <w:pPr>
              <w:pStyle w:val="TableParagraph"/>
              <w:ind w:left="86" w:right="81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1718" w:type="dxa"/>
            <w:vMerge w:val="restart"/>
          </w:tcPr>
          <w:p w14:paraId="5896F478" w14:textId="77777777" w:rsidR="0056683D" w:rsidRPr="00800A2E" w:rsidRDefault="0056683D" w:rsidP="005C4552">
            <w:pPr>
              <w:pStyle w:val="TableParagraph"/>
              <w:ind w:left="132" w:firstLine="14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Evaluasi Pembelajaran</w:t>
            </w:r>
          </w:p>
        </w:tc>
        <w:tc>
          <w:tcPr>
            <w:tcW w:w="7708" w:type="dxa"/>
          </w:tcPr>
          <w:p w14:paraId="18390ABD" w14:textId="0E218B42" w:rsidR="0056683D" w:rsidRPr="00800A2E" w:rsidRDefault="0056683D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a. Adanya format evaluasi berupa lembar kerja, lembar</w:t>
            </w:r>
            <w:r w:rsidR="00C0702C">
              <w:rPr>
                <w:color w:val="000000" w:themeColor="text1"/>
                <w:sz w:val="24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aktivitas, dan soal latihan yang berbasis HOTS;</w:t>
            </w:r>
          </w:p>
        </w:tc>
        <w:tc>
          <w:tcPr>
            <w:tcW w:w="2127" w:type="dxa"/>
          </w:tcPr>
          <w:p w14:paraId="5F5DA271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62DA238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FB4F7AA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C8E0CE0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67063EA6" w14:textId="77777777" w:rsidTr="00B06649">
        <w:trPr>
          <w:trHeight w:val="600"/>
        </w:trPr>
        <w:tc>
          <w:tcPr>
            <w:tcW w:w="638" w:type="dxa"/>
            <w:vMerge/>
            <w:tcBorders>
              <w:top w:val="nil"/>
            </w:tcBorders>
          </w:tcPr>
          <w:p w14:paraId="1AF87485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89AD7ED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775A6F1E" w14:textId="2DC32608" w:rsidR="0056683D" w:rsidRPr="00800A2E" w:rsidRDefault="0056683D" w:rsidP="00116436">
            <w:pPr>
              <w:pStyle w:val="TableParagraph"/>
              <w:ind w:left="435" w:hanging="284"/>
              <w:jc w:val="both"/>
              <w:rPr>
                <w:strike/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b. Terdapat asesmen awal, asesmen proses, dan asesmen akhir serta asesmen formatif dan sumatif ;</w:t>
            </w:r>
          </w:p>
        </w:tc>
        <w:tc>
          <w:tcPr>
            <w:tcW w:w="2127" w:type="dxa"/>
          </w:tcPr>
          <w:p w14:paraId="6365D1CD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42E81B5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1732ED99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7D1CF31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06649" w:rsidRPr="00800A2E" w14:paraId="3CB1C40C" w14:textId="77777777" w:rsidTr="00B06649">
        <w:trPr>
          <w:trHeight w:val="383"/>
        </w:trPr>
        <w:tc>
          <w:tcPr>
            <w:tcW w:w="638" w:type="dxa"/>
            <w:vMerge/>
            <w:tcBorders>
              <w:top w:val="nil"/>
            </w:tcBorders>
          </w:tcPr>
          <w:p w14:paraId="759E5AD1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70EEF12" w14:textId="77777777" w:rsidR="0056683D" w:rsidRPr="00800A2E" w:rsidRDefault="0056683D" w:rsidP="005C455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08" w:type="dxa"/>
          </w:tcPr>
          <w:p w14:paraId="72F67C26" w14:textId="77777777" w:rsidR="0056683D" w:rsidRPr="00800A2E" w:rsidRDefault="0056683D" w:rsidP="00116436">
            <w:pPr>
              <w:pStyle w:val="TableParagraph"/>
              <w:ind w:left="435" w:hanging="284"/>
              <w:jc w:val="both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c. Kesesuaian butir/soal evaluasi/asesmen dengan materi buku.</w:t>
            </w:r>
          </w:p>
        </w:tc>
        <w:tc>
          <w:tcPr>
            <w:tcW w:w="2127" w:type="dxa"/>
          </w:tcPr>
          <w:p w14:paraId="7505AC3F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75ADE332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AF1EE2D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E4AF550" w14:textId="77777777" w:rsidR="0056683D" w:rsidRPr="00800A2E" w:rsidRDefault="0056683D" w:rsidP="005C455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27114A38" w14:textId="77777777" w:rsidR="0056683D" w:rsidRPr="00BF336B" w:rsidRDefault="0056683D" w:rsidP="00852FDE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01AEBE6B" w14:textId="0D79E665" w:rsidR="00AC4D5E" w:rsidRPr="00BF336B" w:rsidRDefault="00AC4D5E" w:rsidP="00C272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336B">
        <w:rPr>
          <w:rFonts w:asciiTheme="majorBidi" w:hAnsiTheme="majorBidi" w:cstheme="majorBidi"/>
          <w:b/>
          <w:bCs/>
          <w:sz w:val="24"/>
          <w:szCs w:val="24"/>
        </w:rPr>
        <w:t xml:space="preserve">ASPEK PENYAJIAN (KELENGKAPAN) </w:t>
      </w:r>
    </w:p>
    <w:tbl>
      <w:tblPr>
        <w:tblpPr w:leftFromText="180" w:rightFromText="180" w:vertAnchor="text" w:horzAnchor="page" w:tblpXSpec="center" w:tblpY="185"/>
        <w:tblW w:w="1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75"/>
        <w:gridCol w:w="7683"/>
        <w:gridCol w:w="2127"/>
        <w:gridCol w:w="1984"/>
        <w:gridCol w:w="1843"/>
        <w:gridCol w:w="964"/>
      </w:tblGrid>
      <w:tr w:rsidR="00AE4EB9" w:rsidRPr="00BF336B" w14:paraId="1E9BBDCE" w14:textId="77777777" w:rsidTr="00B06649">
        <w:trPr>
          <w:trHeight w:val="315"/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B0BE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066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C74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24BD67FD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1115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 (Paragraf/Nomor)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9DFD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0ED8E40E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77B434EB" w14:textId="31B1AB5A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150E" w14:textId="20E17E32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9353" w14:textId="77777777" w:rsidR="00AE4EB9" w:rsidRPr="00BF336B" w:rsidRDefault="00AE4EB9" w:rsidP="00AE4E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532A29" w:rsidRPr="00BF336B" w14:paraId="3BB36504" w14:textId="77777777" w:rsidTr="00B06649">
        <w:trPr>
          <w:trHeight w:val="383"/>
        </w:trPr>
        <w:tc>
          <w:tcPr>
            <w:tcW w:w="743" w:type="dxa"/>
            <w:vMerge w:val="restart"/>
            <w:tcBorders>
              <w:top w:val="single" w:sz="4" w:space="0" w:color="auto"/>
            </w:tcBorders>
          </w:tcPr>
          <w:p w14:paraId="57CD5BFB" w14:textId="77777777" w:rsidR="00B42DA4" w:rsidRPr="00BF336B" w:rsidRDefault="00B42DA4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</w:tcPr>
          <w:p w14:paraId="7C4E8558" w14:textId="69FC7222" w:rsidR="00B42DA4" w:rsidRPr="00BF336B" w:rsidRDefault="00B42DA4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</w:t>
            </w:r>
            <w:r w:rsidR="00C661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</w:t>
            </w: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nik Penyajian</w:t>
            </w:r>
          </w:p>
        </w:tc>
        <w:tc>
          <w:tcPr>
            <w:tcW w:w="7683" w:type="dxa"/>
            <w:tcBorders>
              <w:top w:val="single" w:sz="4" w:space="0" w:color="auto"/>
            </w:tcBorders>
          </w:tcPr>
          <w:p w14:paraId="6B5E8703" w14:textId="7501D367" w:rsidR="00B42DA4" w:rsidRPr="00BF336B" w:rsidRDefault="0061105F" w:rsidP="0061105F">
            <w:pPr>
              <w:pStyle w:val="TableParagraph"/>
              <w:numPr>
                <w:ilvl w:val="0"/>
                <w:numId w:val="44"/>
              </w:numPr>
              <w:tabs>
                <w:tab w:val="left" w:pos="316"/>
                <w:tab w:val="left" w:pos="2072"/>
                <w:tab w:val="left" w:pos="2337"/>
              </w:tabs>
              <w:ind w:left="342" w:right="101" w:hanging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D94C85">
              <w:rPr>
                <w:rFonts w:asciiTheme="majorBidi" w:hAnsiTheme="majorBidi" w:cstheme="majorBidi"/>
                <w:sz w:val="24"/>
                <w:szCs w:val="24"/>
              </w:rPr>
              <w:t xml:space="preserve">istematis, </w:t>
            </w:r>
            <w:r w:rsidR="00B42DA4" w:rsidRPr="00BF336B">
              <w:rPr>
                <w:rFonts w:asciiTheme="majorBidi" w:hAnsiTheme="majorBidi" w:cstheme="majorBidi"/>
                <w:sz w:val="24"/>
                <w:szCs w:val="24"/>
              </w:rPr>
              <w:t>konsisten, dan koheren</w:t>
            </w:r>
            <w:r w:rsidR="00D94C85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46E7CA5" w14:textId="77777777" w:rsidR="00B42DA4" w:rsidRPr="00BF336B" w:rsidRDefault="00B42DA4" w:rsidP="009644B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B097D7" w14:textId="77777777" w:rsidR="00B42DA4" w:rsidRPr="00BF336B" w:rsidRDefault="00B42DA4" w:rsidP="009644B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ABDDB0A" w14:textId="77777777" w:rsidR="00B42DA4" w:rsidRPr="00BF336B" w:rsidRDefault="00B42DA4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2088D07F" w14:textId="77777777" w:rsidR="00B42DA4" w:rsidRPr="00BF336B" w:rsidRDefault="00B42DA4" w:rsidP="009644B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532A29" w:rsidRPr="00BF336B" w14:paraId="513317A0" w14:textId="77777777" w:rsidTr="00B06649">
        <w:trPr>
          <w:trHeight w:val="201"/>
        </w:trPr>
        <w:tc>
          <w:tcPr>
            <w:tcW w:w="743" w:type="dxa"/>
            <w:vMerge/>
          </w:tcPr>
          <w:p w14:paraId="6C370BDD" w14:textId="77777777" w:rsidR="00B42DA4" w:rsidRPr="00BF336B" w:rsidRDefault="00B42DA4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16CF0D15" w14:textId="77777777" w:rsidR="00B42DA4" w:rsidRPr="00BF336B" w:rsidRDefault="00B42DA4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</w:tcBorders>
          </w:tcPr>
          <w:p w14:paraId="20359268" w14:textId="0A20FBEB" w:rsidR="00B42DA4" w:rsidRPr="00BF336B" w:rsidRDefault="0061105F" w:rsidP="0061105F">
            <w:pPr>
              <w:pStyle w:val="TableParagraph"/>
              <w:numPr>
                <w:ilvl w:val="0"/>
                <w:numId w:val="44"/>
              </w:numPr>
              <w:ind w:left="342" w:hanging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Berdasarkan pengalaman dan contoh</w:t>
            </w:r>
            <w:r w:rsidR="00B42DA4" w:rsidRPr="00BF336B">
              <w:rPr>
                <w:rFonts w:asciiTheme="majorBidi" w:hAnsiTheme="majorBidi" w:cstheme="majorBidi"/>
                <w:sz w:val="24"/>
                <w:szCs w:val="24"/>
              </w:rPr>
              <w:t xml:space="preserve"> keseharian</w:t>
            </w:r>
            <w:r w:rsidR="008917B4" w:rsidRPr="00BF336B">
              <w:rPr>
                <w:rFonts w:asciiTheme="majorBidi" w:hAnsiTheme="majorBidi" w:cstheme="majorBidi"/>
                <w:sz w:val="24"/>
                <w:szCs w:val="24"/>
              </w:rPr>
              <w:t xml:space="preserve"> ABK</w:t>
            </w:r>
            <w:r w:rsidR="006E54EA">
              <w:rPr>
                <w:rFonts w:asciiTheme="majorBidi" w:hAnsiTheme="majorBidi" w:cstheme="majorBidi"/>
                <w:sz w:val="24"/>
                <w:szCs w:val="24"/>
              </w:rPr>
              <w:t xml:space="preserve"> dan kekhususannya</w:t>
            </w:r>
            <w:r w:rsidR="00D94C8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23E66F7" w14:textId="77777777" w:rsidR="00B42DA4" w:rsidRPr="00BF336B" w:rsidRDefault="00B42DA4" w:rsidP="009644B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F00DAA2" w14:textId="77777777" w:rsidR="00B42DA4" w:rsidRPr="00BF336B" w:rsidRDefault="00B42DA4" w:rsidP="009644B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ED06EF1" w14:textId="77777777" w:rsidR="00B42DA4" w:rsidRPr="00BF336B" w:rsidRDefault="00B42DA4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6D3CD137" w14:textId="77777777" w:rsidR="00B42DA4" w:rsidRPr="00BF336B" w:rsidRDefault="00B42DA4" w:rsidP="009644B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61105F" w:rsidRPr="00BF336B" w14:paraId="6CC73AEB" w14:textId="77777777" w:rsidTr="00B06649">
        <w:trPr>
          <w:trHeight w:val="256"/>
        </w:trPr>
        <w:tc>
          <w:tcPr>
            <w:tcW w:w="743" w:type="dxa"/>
            <w:vMerge/>
          </w:tcPr>
          <w:p w14:paraId="0CA5A624" w14:textId="77777777" w:rsidR="0061105F" w:rsidRPr="00BF336B" w:rsidRDefault="0061105F" w:rsidP="006110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49E37876" w14:textId="77777777" w:rsidR="0061105F" w:rsidRPr="00BF336B" w:rsidRDefault="0061105F" w:rsidP="006110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3691285A" w14:textId="6661A4FA" w:rsidR="0061105F" w:rsidRPr="0061105F" w:rsidRDefault="0061105F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1105F">
              <w:rPr>
                <w:rFonts w:asciiTheme="majorBidi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C5C43B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060CD6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BE5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1E3184FA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61105F" w:rsidRPr="00BF336B" w14:paraId="61729315" w14:textId="77777777" w:rsidTr="00B06649">
        <w:trPr>
          <w:trHeight w:val="60"/>
        </w:trPr>
        <w:tc>
          <w:tcPr>
            <w:tcW w:w="743" w:type="dxa"/>
            <w:vMerge/>
          </w:tcPr>
          <w:p w14:paraId="322C29E1" w14:textId="77777777" w:rsidR="0061105F" w:rsidRPr="00BF336B" w:rsidRDefault="0061105F" w:rsidP="006110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634F74C7" w14:textId="77777777" w:rsidR="0061105F" w:rsidRPr="00BF336B" w:rsidRDefault="0061105F" w:rsidP="006110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7A3FE08A" w14:textId="4DFBC02A" w:rsidR="0061105F" w:rsidRPr="00BF336B" w:rsidRDefault="0061105F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95FDB3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2A7B3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89F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A4C7006" w14:textId="77777777" w:rsidR="0061105F" w:rsidRPr="00BF336B" w:rsidRDefault="0061105F" w:rsidP="0061105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C66182" w:rsidRPr="00BF336B" w14:paraId="272835E1" w14:textId="77777777" w:rsidTr="00B06649">
        <w:trPr>
          <w:trHeight w:val="206"/>
        </w:trPr>
        <w:tc>
          <w:tcPr>
            <w:tcW w:w="743" w:type="dxa"/>
            <w:vMerge/>
          </w:tcPr>
          <w:p w14:paraId="0381850B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1AD9A681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2AD55C7C" w14:textId="09CF3BDA" w:rsidR="00C66182" w:rsidRPr="00BF336B" w:rsidRDefault="0061105F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52340">
              <w:rPr>
                <w:rFonts w:asciiTheme="majorBidi" w:hAnsiTheme="majorBidi" w:cstheme="majorBidi"/>
                <w:sz w:val="24"/>
                <w:szCs w:val="24"/>
              </w:rPr>
              <w:t>Petunjuk/pedoman penggunaan buku</w:t>
            </w:r>
            <w:r w:rsidRPr="00152340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  <w:r w:rsidR="00C66182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49CEAC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8A7D37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3EE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2C21C8FC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C66182" w:rsidRPr="00BF336B" w14:paraId="45DE303B" w14:textId="77777777" w:rsidTr="00B06649">
        <w:trPr>
          <w:trHeight w:val="274"/>
        </w:trPr>
        <w:tc>
          <w:tcPr>
            <w:tcW w:w="743" w:type="dxa"/>
            <w:vMerge/>
          </w:tcPr>
          <w:p w14:paraId="244E7B64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71E061A6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480F1198" w14:textId="32AB84CD" w:rsidR="00C66182" w:rsidRPr="00BF336B" w:rsidRDefault="00C66182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ekaman audio/video pembelajaran</w:t>
            </w:r>
            <w:r w:rsidRPr="00C31136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(</w:t>
            </w:r>
            <w:r w:rsidRPr="00C31136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buku yang tidak memuat 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rekaman audio/video dinilai dengan instrumen tersendiri)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22CA77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BDED55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EE6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</w:tcPr>
          <w:p w14:paraId="0CE4F02A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C66182" w:rsidRPr="00BF336B" w14:paraId="0938FF86" w14:textId="77777777" w:rsidTr="00B06649">
        <w:trPr>
          <w:trHeight w:val="276"/>
        </w:trPr>
        <w:tc>
          <w:tcPr>
            <w:tcW w:w="743" w:type="dxa"/>
            <w:vMerge/>
          </w:tcPr>
          <w:p w14:paraId="77ED3161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618C504B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5EF14967" w14:textId="679BE1CA" w:rsidR="00C66182" w:rsidRPr="00BF336B" w:rsidRDefault="00C66182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Glosarium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atau indeks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lengkap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9CD6E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6AED12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BE6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037060AA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C66182" w:rsidRPr="00BF336B" w14:paraId="02E08DAE" w14:textId="77777777" w:rsidTr="00B06649">
        <w:trPr>
          <w:trHeight w:val="276"/>
        </w:trPr>
        <w:tc>
          <w:tcPr>
            <w:tcW w:w="743" w:type="dxa"/>
            <w:vMerge/>
          </w:tcPr>
          <w:p w14:paraId="25151CB7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14:paraId="35FB510D" w14:textId="77777777" w:rsidR="00C66182" w:rsidRPr="00BF336B" w:rsidRDefault="00C66182" w:rsidP="00C661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</w:tcBorders>
          </w:tcPr>
          <w:p w14:paraId="05613EE3" w14:textId="01EBF3C3" w:rsidR="00C66182" w:rsidRPr="00F07120" w:rsidRDefault="00C66182" w:rsidP="006110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2" w:hanging="3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Daftar rujukan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/daftar 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ustaka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relevan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B631CC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A16D2D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1E619D0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378F875" w14:textId="77777777" w:rsidR="00C66182" w:rsidRPr="00BF336B" w:rsidRDefault="00C66182" w:rsidP="00C6618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353AEE22" w14:textId="77777777" w:rsidR="00116436" w:rsidRPr="00BF336B" w:rsidRDefault="00116436" w:rsidP="00C272EC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7B09CF2C" w14:textId="5C90BE34" w:rsidR="00AC4D5E" w:rsidRPr="00BF336B" w:rsidRDefault="00C203D5" w:rsidP="00AC4D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336B">
        <w:rPr>
          <w:rFonts w:asciiTheme="majorBidi" w:hAnsiTheme="majorBidi" w:cstheme="majorBidi"/>
          <w:b/>
          <w:bCs/>
          <w:sz w:val="24"/>
          <w:szCs w:val="24"/>
        </w:rPr>
        <w:t xml:space="preserve">ASPEK </w:t>
      </w:r>
      <w:r w:rsidR="00AC4D5E" w:rsidRPr="00BF336B">
        <w:rPr>
          <w:rFonts w:asciiTheme="majorBidi" w:hAnsiTheme="majorBidi" w:cstheme="majorBidi"/>
          <w:b/>
          <w:bCs/>
          <w:sz w:val="24"/>
          <w:szCs w:val="24"/>
        </w:rPr>
        <w:t xml:space="preserve">BAHASA </w:t>
      </w:r>
      <w:r w:rsidR="00E72C7F">
        <w:rPr>
          <w:rFonts w:asciiTheme="majorBidi" w:hAnsiTheme="majorBidi" w:cstheme="majorBidi"/>
          <w:b/>
          <w:bCs/>
          <w:sz w:val="24"/>
          <w:szCs w:val="24"/>
        </w:rPr>
        <w:t>DAN PENGGUNAAN ISTILAH KEAGAMAAN</w:t>
      </w:r>
    </w:p>
    <w:tbl>
      <w:tblPr>
        <w:tblpPr w:leftFromText="180" w:rightFromText="180" w:vertAnchor="text" w:horzAnchor="page" w:tblpXSpec="center" w:tblpY="185"/>
        <w:tblW w:w="1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807"/>
        <w:gridCol w:w="7654"/>
        <w:gridCol w:w="2127"/>
        <w:gridCol w:w="1984"/>
        <w:gridCol w:w="1843"/>
        <w:gridCol w:w="973"/>
      </w:tblGrid>
      <w:tr w:rsidR="00F802A1" w:rsidRPr="00F07120" w14:paraId="3E1C1A4F" w14:textId="77777777" w:rsidTr="00B06649">
        <w:trPr>
          <w:trHeight w:val="315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D4E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EFB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E42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73B1AA53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3834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11D8D4B9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68AB" w14:textId="77777777" w:rsidR="001161E9" w:rsidRPr="00F51909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3B6D4016" w14:textId="77777777" w:rsidR="001161E9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5190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69406F45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5190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9DC1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5190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DAN ALASAN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055" w14:textId="77777777" w:rsidR="001161E9" w:rsidRPr="00F07120" w:rsidRDefault="001161E9" w:rsidP="005C455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F802A1" w:rsidRPr="00F07120" w14:paraId="6E41E9F5" w14:textId="77777777" w:rsidTr="00B06649">
        <w:trPr>
          <w:trHeight w:val="269"/>
        </w:trPr>
        <w:tc>
          <w:tcPr>
            <w:tcW w:w="740" w:type="dxa"/>
            <w:vMerge w:val="restart"/>
            <w:tcBorders>
              <w:top w:val="single" w:sz="4" w:space="0" w:color="auto"/>
            </w:tcBorders>
          </w:tcPr>
          <w:p w14:paraId="572A253C" w14:textId="77777777" w:rsidR="001161E9" w:rsidRPr="00D9766B" w:rsidRDefault="001161E9" w:rsidP="005C45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9766B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6E35527" w14:textId="77777777" w:rsidR="001161E9" w:rsidRPr="00F07120" w:rsidRDefault="001161E9" w:rsidP="005C45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Lugas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Runtut,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</w:t>
            </w:r>
            <w:r w:rsidRPr="00F0712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epaduan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r w:rsidRPr="00F0712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lur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F07120">
              <w:rPr>
                <w:rFonts w:asciiTheme="majorBidi" w:hAnsiTheme="majorBidi" w:cstheme="majorBidi"/>
                <w:b/>
                <w:sz w:val="24"/>
                <w:szCs w:val="24"/>
              </w:rPr>
              <w:t>ikir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A46714A" w14:textId="77777777" w:rsidR="001161E9" w:rsidRPr="00F07120" w:rsidRDefault="001161E9" w:rsidP="00DB3D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Ket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epatan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keefektifan, dan kelogisan dalam menyusun 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kalimat;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B74FF98" w14:textId="77777777" w:rsidR="001161E9" w:rsidRPr="00F07120" w:rsidRDefault="001161E9" w:rsidP="005C455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7E50A6" w14:textId="77777777" w:rsidR="001161E9" w:rsidRPr="00F07120" w:rsidRDefault="001161E9" w:rsidP="005C455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E8AF65" w14:textId="77777777" w:rsidR="001161E9" w:rsidRPr="00F07120" w:rsidRDefault="001161E9" w:rsidP="005C455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39D8D49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802A1" w:rsidRPr="00F07120" w14:paraId="495B90BD" w14:textId="77777777" w:rsidTr="00B06649">
        <w:trPr>
          <w:trHeight w:val="464"/>
        </w:trPr>
        <w:tc>
          <w:tcPr>
            <w:tcW w:w="740" w:type="dxa"/>
            <w:vMerge/>
          </w:tcPr>
          <w:p w14:paraId="26614083" w14:textId="77777777" w:rsidR="001161E9" w:rsidRPr="00D9766B" w:rsidRDefault="001161E9" w:rsidP="005C45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14:paraId="7BF4B535" w14:textId="77777777" w:rsidR="001161E9" w:rsidRPr="00F07120" w:rsidRDefault="001161E9" w:rsidP="005C45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5D8A75D" w14:textId="56192926" w:rsidR="001161E9" w:rsidRDefault="001161E9" w:rsidP="00DB3D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Kesesuaian bahasa dengan tingkat perkembangan ABK.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999765" w14:textId="77777777" w:rsidR="001161E9" w:rsidRPr="00F07120" w:rsidRDefault="001161E9" w:rsidP="005C455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51B3DE" w14:textId="77777777" w:rsidR="001161E9" w:rsidRPr="00F07120" w:rsidRDefault="001161E9" w:rsidP="005C455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6E0BA4" w14:textId="77777777" w:rsidR="001161E9" w:rsidRPr="00F07120" w:rsidRDefault="001161E9" w:rsidP="005C455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3C14AB4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802A1" w:rsidRPr="00F07120" w14:paraId="3F6B5EFD" w14:textId="77777777" w:rsidTr="00B06649">
        <w:trPr>
          <w:trHeight w:val="214"/>
        </w:trPr>
        <w:tc>
          <w:tcPr>
            <w:tcW w:w="740" w:type="dxa"/>
            <w:vMerge w:val="restart"/>
          </w:tcPr>
          <w:p w14:paraId="58CC8916" w14:textId="77777777" w:rsidR="001161E9" w:rsidRPr="00D9766B" w:rsidRDefault="001161E9" w:rsidP="005C45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D976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7" w:type="dxa"/>
            <w:vMerge w:val="restart"/>
          </w:tcPr>
          <w:p w14:paraId="39B3F672" w14:textId="77777777" w:rsidR="001161E9" w:rsidRPr="00F07120" w:rsidRDefault="001161E9" w:rsidP="005C45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Dialogis </w:t>
            </w:r>
            <w:r w:rsidRPr="00F07120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>dan</w:t>
            </w:r>
            <w:r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Komunikatif</w:t>
            </w:r>
          </w:p>
        </w:tc>
        <w:tc>
          <w:tcPr>
            <w:tcW w:w="7654" w:type="dxa"/>
          </w:tcPr>
          <w:p w14:paraId="48024B01" w14:textId="23D59539" w:rsidR="001161E9" w:rsidRPr="00F07120" w:rsidRDefault="001161E9" w:rsidP="00DB3D2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9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Kemampuan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penulis 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memotivasi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ABK 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>melalui pesan atau informasi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14:paraId="1B044C2B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EAC931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351FC9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1114AB1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802A1" w:rsidRPr="00F07120" w14:paraId="4E87553A" w14:textId="77777777" w:rsidTr="00B06649">
        <w:trPr>
          <w:trHeight w:val="305"/>
        </w:trPr>
        <w:tc>
          <w:tcPr>
            <w:tcW w:w="740" w:type="dxa"/>
            <w:vMerge/>
          </w:tcPr>
          <w:p w14:paraId="1527DEF6" w14:textId="77777777" w:rsidR="001161E9" w:rsidRPr="00D9766B" w:rsidRDefault="001161E9" w:rsidP="005C45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14:paraId="35A14F0C" w14:textId="77777777" w:rsidR="001161E9" w:rsidRPr="00F07120" w:rsidRDefault="001161E9" w:rsidP="005C4552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0862445F" w14:textId="56372DF4" w:rsidR="001161E9" w:rsidRPr="00F07120" w:rsidRDefault="001161E9" w:rsidP="00DB3D2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9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Memandu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ABK</w:t>
            </w: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dalam pembelajaran aktif</w:t>
            </w:r>
            <w:r w:rsidR="00F802A1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CE5AF27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7D3F50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F2B93B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5FB8C5C1" w14:textId="77777777" w:rsidR="001161E9" w:rsidRPr="00F07120" w:rsidRDefault="001161E9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802A1" w:rsidRPr="00F07120" w14:paraId="1901B9FE" w14:textId="77777777" w:rsidTr="00B06649">
        <w:trPr>
          <w:trHeight w:val="507"/>
        </w:trPr>
        <w:tc>
          <w:tcPr>
            <w:tcW w:w="740" w:type="dxa"/>
          </w:tcPr>
          <w:p w14:paraId="38DD834A" w14:textId="77777777" w:rsidR="00F802A1" w:rsidRPr="00D9766B" w:rsidRDefault="00F802A1" w:rsidP="005C45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3</w:t>
            </w:r>
            <w:r w:rsidRPr="00D976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14:paraId="250272F8" w14:textId="3230AF32" w:rsidR="00F802A1" w:rsidRPr="00F07120" w:rsidRDefault="00F802A1" w:rsidP="005C4552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Konsistensi Kebahasaan</w:t>
            </w:r>
          </w:p>
        </w:tc>
        <w:tc>
          <w:tcPr>
            <w:tcW w:w="7654" w:type="dxa"/>
          </w:tcPr>
          <w:p w14:paraId="6A0159B3" w14:textId="54F4F95A" w:rsidR="00F802A1" w:rsidRPr="00F802A1" w:rsidRDefault="00F802A1" w:rsidP="00DB3D2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802A1">
              <w:rPr>
                <w:rFonts w:asciiTheme="majorBidi" w:eastAsia="Times New Roman" w:hAnsiTheme="majorBidi" w:cstheme="majorBidi"/>
                <w:sz w:val="24"/>
                <w:szCs w:val="24"/>
              </w:rPr>
              <w:t>Konsistensi penggunaan teks (tulisan, gambar,</w:t>
            </w:r>
            <w:r w:rsidRPr="00F802A1">
              <w:rPr>
                <w:rFonts w:asciiTheme="majorBidi" w:hAnsiTheme="majorBidi" w:cstheme="majorBidi"/>
                <w:sz w:val="24"/>
                <w:szCs w:val="24"/>
              </w:rPr>
              <w:t xml:space="preserve"> simbol atau ikon untuk ABK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0DB1E6A" w14:textId="77777777" w:rsidR="00F802A1" w:rsidRPr="00F07120" w:rsidRDefault="00F802A1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2AA20D" w14:textId="77777777" w:rsidR="00F802A1" w:rsidRPr="00F07120" w:rsidRDefault="00F802A1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78285" w14:textId="77777777" w:rsidR="00F802A1" w:rsidRPr="00F07120" w:rsidRDefault="00F802A1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5E771231" w14:textId="77777777" w:rsidR="00F802A1" w:rsidRPr="00F07120" w:rsidRDefault="00F802A1" w:rsidP="005C455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E72C7F" w:rsidRPr="00BF336B" w14:paraId="042E5105" w14:textId="77777777" w:rsidTr="00B06649">
        <w:trPr>
          <w:trHeight w:val="463"/>
        </w:trPr>
        <w:tc>
          <w:tcPr>
            <w:tcW w:w="740" w:type="dxa"/>
            <w:vMerge w:val="restart"/>
            <w:tcBorders>
              <w:top w:val="single" w:sz="4" w:space="0" w:color="auto"/>
            </w:tcBorders>
          </w:tcPr>
          <w:p w14:paraId="0FF5BC7F" w14:textId="681D1CB8" w:rsidR="00E72C7F" w:rsidRPr="00BF336B" w:rsidRDefault="00E72C7F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614D04EA" w14:textId="13EC649D" w:rsidR="00E72C7F" w:rsidRPr="007A638A" w:rsidRDefault="00DA19AD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A63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Penggunaan Istilah Keagamaan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2C2685C" w14:textId="44314DD5" w:rsidR="00E72C7F" w:rsidRPr="00BF336B" w:rsidRDefault="00DA19AD" w:rsidP="004D46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137D">
              <w:rPr>
                <w:rFonts w:asciiTheme="majorBidi" w:eastAsia="Times New Roman" w:hAnsiTheme="majorBidi" w:cstheme="majorBidi"/>
                <w:sz w:val="24"/>
                <w:szCs w:val="24"/>
              </w:rPr>
              <w:t>Ke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akuratan</w:t>
            </w:r>
            <w:r w:rsidRPr="0041137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kebenaran peng</w:t>
            </w:r>
            <w:r w:rsidRPr="0041137D">
              <w:rPr>
                <w:rFonts w:asciiTheme="majorBidi" w:eastAsia="Times New Roman" w:hAnsiTheme="majorBidi" w:cstheme="majorBidi"/>
                <w:sz w:val="24"/>
                <w:szCs w:val="24"/>
              </w:rPr>
              <w:t>utip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an</w:t>
            </w:r>
            <w:r w:rsidRPr="0041137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teks dan rujukan/pustaka sesuai</w:t>
            </w:r>
            <w:r w:rsidRPr="0041137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standar ABK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2A8C14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4CC25F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19C96798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5E97E4B8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E72C7F" w:rsidRPr="00BF336B" w14:paraId="4B0E0D51" w14:textId="77777777" w:rsidTr="00B06649">
        <w:trPr>
          <w:trHeight w:val="463"/>
        </w:trPr>
        <w:tc>
          <w:tcPr>
            <w:tcW w:w="740" w:type="dxa"/>
            <w:vMerge/>
            <w:tcBorders>
              <w:top w:val="single" w:sz="4" w:space="0" w:color="auto"/>
            </w:tcBorders>
          </w:tcPr>
          <w:p w14:paraId="7FE6EF0D" w14:textId="77777777" w:rsidR="00E72C7F" w:rsidRPr="00BF336B" w:rsidRDefault="00E72C7F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</w:tcBorders>
          </w:tcPr>
          <w:p w14:paraId="596DB571" w14:textId="77777777" w:rsidR="00E72C7F" w:rsidRPr="00BF336B" w:rsidRDefault="00E72C7F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0D6834B" w14:textId="1267119E" w:rsidR="00E72C7F" w:rsidRPr="00BF336B" w:rsidRDefault="00DA19AD" w:rsidP="004D46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Ketepatan penulisan/pengutipan kitab suci dan terjemahnya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(braille khusus untuk tunanetra)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serta </w:t>
            </w:r>
            <w:r w:rsidR="0061105F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istilah keagamaan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(asing)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77CCE2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FBBE83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AC87B37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482B955E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E72C7F" w:rsidRPr="00BF336B" w14:paraId="6165EF71" w14:textId="77777777" w:rsidTr="00B06649">
        <w:trPr>
          <w:trHeight w:val="587"/>
        </w:trPr>
        <w:tc>
          <w:tcPr>
            <w:tcW w:w="740" w:type="dxa"/>
            <w:vMerge/>
            <w:tcBorders>
              <w:bottom w:val="single" w:sz="4" w:space="0" w:color="auto"/>
            </w:tcBorders>
          </w:tcPr>
          <w:p w14:paraId="7521B1EB" w14:textId="77777777" w:rsidR="00E72C7F" w:rsidRPr="00BF336B" w:rsidRDefault="00E72C7F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28B367E1" w14:textId="77777777" w:rsidR="00E72C7F" w:rsidRPr="00BF336B" w:rsidRDefault="00E72C7F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5A4DE9C" w14:textId="5AE7CD1F" w:rsidR="00E72C7F" w:rsidRPr="00BF336B" w:rsidRDefault="00DA19AD" w:rsidP="004D46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Relevansi kitab suci </w:t>
            </w:r>
            <w:r w:rsidR="00611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dan istilah keagamaan (asing) 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yang dikutip dengan tema atau materi;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FCBF2C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3EACD0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E787962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7ED58BED" w14:textId="77777777" w:rsidR="00E72C7F" w:rsidRPr="00BF336B" w:rsidRDefault="00E72C7F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324FC281" w14:textId="77777777" w:rsidR="00AC4D5E" w:rsidRPr="00BF336B" w:rsidRDefault="00AC4D5E" w:rsidP="00AC4D5E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185A1008" w14:textId="06EF5D44" w:rsidR="00AC4D5E" w:rsidRPr="00BF336B" w:rsidRDefault="00AC4D5E" w:rsidP="00AC4D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BF336B">
        <w:rPr>
          <w:rFonts w:asciiTheme="majorBidi" w:hAnsiTheme="majorBidi" w:cstheme="majorBidi"/>
          <w:b/>
          <w:bCs/>
          <w:sz w:val="24"/>
          <w:szCs w:val="24"/>
        </w:rPr>
        <w:t>ASPEK</w:t>
      </w:r>
      <w:r w:rsidRPr="00BF336B">
        <w:rPr>
          <w:rFonts w:asciiTheme="majorBidi" w:eastAsia="Times New Roman" w:hAnsiTheme="majorBidi" w:cstheme="majorBidi"/>
          <w:b/>
          <w:sz w:val="24"/>
          <w:szCs w:val="24"/>
        </w:rPr>
        <w:t xml:space="preserve"> GRAFIKA </w:t>
      </w:r>
      <w:r w:rsidR="00E72C7F">
        <w:rPr>
          <w:rFonts w:asciiTheme="majorBidi" w:eastAsia="Times New Roman" w:hAnsiTheme="majorBidi" w:cstheme="majorBidi"/>
          <w:b/>
          <w:sz w:val="24"/>
          <w:szCs w:val="24"/>
        </w:rPr>
        <w:t>(ILUSTRASI DAN LAYOUT)</w:t>
      </w:r>
    </w:p>
    <w:tbl>
      <w:tblPr>
        <w:tblpPr w:leftFromText="180" w:rightFromText="180" w:vertAnchor="text" w:horzAnchor="page" w:tblpXSpec="center" w:tblpY="185"/>
        <w:tblW w:w="17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064"/>
        <w:gridCol w:w="7535"/>
        <w:gridCol w:w="2126"/>
        <w:gridCol w:w="1985"/>
        <w:gridCol w:w="1856"/>
        <w:gridCol w:w="951"/>
      </w:tblGrid>
      <w:tr w:rsidR="00483739" w:rsidRPr="00BF336B" w14:paraId="3C64AB44" w14:textId="77777777" w:rsidTr="00B06649">
        <w:trPr>
          <w:trHeight w:val="315"/>
          <w:tblHeader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D421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BEF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506A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6F84BC03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032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 (Paragraf/Nomor)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78D6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0DC97524" w14:textId="3AB41430" w:rsidR="00AE4EB9" w:rsidRPr="00BF336B" w:rsidRDefault="00AE4EB9" w:rsidP="007A638A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KESALAHAN/KELEMAHAN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8BEC" w14:textId="5CB29B72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785CB" w14:textId="77777777" w:rsidR="00AE4EB9" w:rsidRPr="00BF336B" w:rsidRDefault="00AE4EB9" w:rsidP="00AE4EB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483739" w:rsidRPr="00BF336B" w14:paraId="6C85FBB2" w14:textId="77777777" w:rsidTr="00B06649">
        <w:trPr>
          <w:trHeight w:val="296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7D0B268B" w14:textId="77777777" w:rsidR="00B42DA4" w:rsidRPr="00BF336B" w:rsidRDefault="00B42DA4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2FD29058" w14:textId="77777777" w:rsidR="00B42DA4" w:rsidRPr="00BF336B" w:rsidRDefault="00B42DA4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Teks</w:t>
            </w:r>
          </w:p>
        </w:tc>
        <w:tc>
          <w:tcPr>
            <w:tcW w:w="7535" w:type="dxa"/>
            <w:tcBorders>
              <w:top w:val="single" w:sz="4" w:space="0" w:color="auto"/>
            </w:tcBorders>
          </w:tcPr>
          <w:p w14:paraId="3BF83E89" w14:textId="544727A0" w:rsidR="00B42DA4" w:rsidRPr="00BF336B" w:rsidRDefault="00B42DA4" w:rsidP="001164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6" w:hanging="27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Teks</w:t>
            </w:r>
            <w:r w:rsidR="0048373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tulisan</w:t>
            </w:r>
            <w:r w:rsidR="0048373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r w:rsidR="00483739" w:rsidRPr="00F802A1">
              <w:rPr>
                <w:rFonts w:asciiTheme="majorBidi" w:eastAsia="Times New Roman" w:hAnsiTheme="majorBidi" w:cstheme="majorBidi"/>
                <w:sz w:val="24"/>
                <w:szCs w:val="24"/>
              </w:rPr>
              <w:t>gambar,</w:t>
            </w:r>
            <w:r w:rsidR="00483739" w:rsidRPr="00F8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3739">
              <w:rPr>
                <w:rFonts w:asciiTheme="majorBidi" w:hAnsiTheme="majorBidi" w:cstheme="majorBidi"/>
                <w:sz w:val="24"/>
                <w:szCs w:val="24"/>
              </w:rPr>
              <w:t>dan simbol)</w:t>
            </w:r>
            <w:r w:rsidR="006355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FB352F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yang digunakan 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mudah </w:t>
            </w:r>
            <w:r w:rsidR="00FB352F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di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baca</w:t>
            </w:r>
            <w:r w:rsidR="00D94C85">
              <w:rPr>
                <w:rFonts w:asciiTheme="majorBidi" w:eastAsia="Times New Roman" w:hAnsiTheme="majorBidi" w:cstheme="majorBidi"/>
                <w:sz w:val="24"/>
                <w:szCs w:val="24"/>
              </w:rPr>
              <w:t>/dipahami</w:t>
            </w:r>
            <w:r w:rsidR="00FB352F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B1420C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ABK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3DAF2" w14:textId="77777777" w:rsidR="00B42DA4" w:rsidRPr="00BF336B" w:rsidRDefault="00B42DA4" w:rsidP="001C43D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735334" w14:textId="77777777" w:rsidR="00B42DA4" w:rsidRPr="00BF336B" w:rsidRDefault="00B42DA4" w:rsidP="001C43D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14:paraId="114BAAD7" w14:textId="77777777" w:rsidR="00B42DA4" w:rsidRPr="00BF336B" w:rsidRDefault="00B42DA4" w:rsidP="001C43DC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1EE5AF62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83739" w:rsidRPr="00BF336B" w14:paraId="1591BCFA" w14:textId="77777777" w:rsidTr="00B06649">
        <w:trPr>
          <w:trHeight w:val="383"/>
        </w:trPr>
        <w:tc>
          <w:tcPr>
            <w:tcW w:w="744" w:type="dxa"/>
            <w:vMerge/>
          </w:tcPr>
          <w:p w14:paraId="6B15C53C" w14:textId="77777777" w:rsidR="00B42DA4" w:rsidRPr="00BF336B" w:rsidRDefault="00B42DA4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3D3C8C74" w14:textId="77777777" w:rsidR="00B42DA4" w:rsidRPr="00BF336B" w:rsidRDefault="00B42DA4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</w:tcBorders>
          </w:tcPr>
          <w:p w14:paraId="56E50925" w14:textId="3BB7ECB6" w:rsidR="00B42DA4" w:rsidRPr="00BF336B" w:rsidRDefault="00B42DA4" w:rsidP="001164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6" w:hanging="27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Sistematika penulisan teks sesuai </w:t>
            </w:r>
            <w:r w:rsidR="000E161C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kaidah</w:t>
            </w:r>
            <w:r w:rsidR="00FB352F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kegrafikaan</w:t>
            </w:r>
            <w:r w:rsidR="00B1420C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untuk ABK</w:t>
            </w:r>
            <w:r w:rsidR="006C205F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CA377" w14:textId="77777777" w:rsidR="00B42DA4" w:rsidRPr="00BF336B" w:rsidRDefault="00B42DA4" w:rsidP="001C43D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37C999" w14:textId="77777777" w:rsidR="00B42DA4" w:rsidRPr="00BF336B" w:rsidRDefault="00B42DA4" w:rsidP="001C43D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14:paraId="7E3DC35A" w14:textId="77777777" w:rsidR="00B42DA4" w:rsidRPr="00BF336B" w:rsidRDefault="00B42DA4" w:rsidP="001C43DC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227C4C8F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83739" w:rsidRPr="00BF336B" w14:paraId="6208C00C" w14:textId="77777777" w:rsidTr="00B06649">
        <w:trPr>
          <w:trHeight w:val="308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130B910C" w14:textId="77777777" w:rsidR="00B42DA4" w:rsidRPr="00BF336B" w:rsidRDefault="00B42DA4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47103583" w14:textId="4F339936" w:rsidR="00B42DA4" w:rsidRPr="00BF336B" w:rsidRDefault="00BB1B53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Ilustrasi</w:t>
            </w:r>
          </w:p>
        </w:tc>
        <w:tc>
          <w:tcPr>
            <w:tcW w:w="7535" w:type="dxa"/>
            <w:tcBorders>
              <w:top w:val="single" w:sz="4" w:space="0" w:color="auto"/>
            </w:tcBorders>
          </w:tcPr>
          <w:p w14:paraId="53E1C379" w14:textId="06E975AA" w:rsidR="00B42DA4" w:rsidRPr="00BF336B" w:rsidRDefault="00B42DA4" w:rsidP="00116436">
            <w:pPr>
              <w:numPr>
                <w:ilvl w:val="0"/>
                <w:numId w:val="21"/>
              </w:numPr>
              <w:spacing w:after="0" w:line="240" w:lineRule="auto"/>
              <w:ind w:left="276" w:hanging="27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Jelas dan menarik bagi </w:t>
            </w:r>
            <w:r w:rsidR="00D94C85">
              <w:rPr>
                <w:rFonts w:asciiTheme="majorBidi" w:eastAsia="Times New Roman" w:hAnsiTheme="majorBidi" w:cstheme="majorBidi"/>
                <w:sz w:val="24"/>
                <w:szCs w:val="24"/>
              </w:rPr>
              <w:t>ABK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4CD7B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1B96F7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14:paraId="017B4CD0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723E7B2F" w14:textId="77777777" w:rsidR="00B42DA4" w:rsidRPr="00BF336B" w:rsidRDefault="00B42DA4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83739" w:rsidRPr="00BF336B" w14:paraId="49C1F7AB" w14:textId="77777777" w:rsidTr="00B06649">
        <w:trPr>
          <w:trHeight w:val="624"/>
        </w:trPr>
        <w:tc>
          <w:tcPr>
            <w:tcW w:w="744" w:type="dxa"/>
            <w:vMerge/>
          </w:tcPr>
          <w:p w14:paraId="04BC690D" w14:textId="77777777" w:rsidR="00FB352F" w:rsidRPr="00BF336B" w:rsidRDefault="00FB352F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4B16BF49" w14:textId="77777777" w:rsidR="00FB352F" w:rsidRPr="00BF336B" w:rsidRDefault="00FB352F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</w:tcBorders>
          </w:tcPr>
          <w:p w14:paraId="42B529C3" w14:textId="100E162C" w:rsidR="00FB352F" w:rsidRPr="00BF336B" w:rsidRDefault="00D94C85" w:rsidP="001164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7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Keterpaduan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dan </w:t>
            </w:r>
            <w:r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>ketepatan</w:t>
            </w:r>
            <w:r w:rsidR="00466250"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>pewarnaan</w:t>
            </w:r>
            <w:r w:rsidR="00466250"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ilustrasi </w:t>
            </w:r>
            <w:r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untuk </w:t>
            </w:r>
            <w:r w:rsidR="00466250"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sesuai karakteristik </w:t>
            </w:r>
            <w:r w:rsidRPr="006C205F">
              <w:rPr>
                <w:rFonts w:asciiTheme="majorBidi" w:eastAsia="Times New Roman" w:hAnsiTheme="majorBidi" w:cstheme="majorBidi"/>
                <w:sz w:val="24"/>
                <w:szCs w:val="24"/>
              </w:rPr>
              <w:t>ABK</w:t>
            </w:r>
            <w:r w:rsidR="006C205F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0FFA4D" w14:textId="77777777" w:rsidR="00FB352F" w:rsidRPr="00BF336B" w:rsidRDefault="00FB352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023B5B" w14:textId="77777777" w:rsidR="00FB352F" w:rsidRPr="00BF336B" w:rsidRDefault="00FB352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14:paraId="43ABF4AA" w14:textId="77777777" w:rsidR="00FB352F" w:rsidRPr="00BF336B" w:rsidRDefault="00FB352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36D5F919" w14:textId="77777777" w:rsidR="00FB352F" w:rsidRPr="00BF336B" w:rsidRDefault="00FB352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6C205F" w:rsidRPr="00BF336B" w14:paraId="0818A4DF" w14:textId="77777777" w:rsidTr="00B06649">
        <w:trPr>
          <w:trHeight w:val="413"/>
        </w:trPr>
        <w:tc>
          <w:tcPr>
            <w:tcW w:w="744" w:type="dxa"/>
            <w:vMerge w:val="restart"/>
          </w:tcPr>
          <w:p w14:paraId="50D62C47" w14:textId="331085E2" w:rsidR="006C205F" w:rsidRPr="00BF336B" w:rsidRDefault="006C205F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064" w:type="dxa"/>
            <w:vMerge w:val="restart"/>
          </w:tcPr>
          <w:p w14:paraId="436D871F" w14:textId="339969B4" w:rsidR="006C205F" w:rsidRPr="00BF336B" w:rsidRDefault="006C205F" w:rsidP="001161E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Layout</w:t>
            </w:r>
          </w:p>
        </w:tc>
        <w:tc>
          <w:tcPr>
            <w:tcW w:w="7535" w:type="dxa"/>
          </w:tcPr>
          <w:p w14:paraId="5BE5763E" w14:textId="3E9D2AF7" w:rsidR="006C205F" w:rsidRPr="00BF336B" w:rsidRDefault="006C205F" w:rsidP="0011643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Desain co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ver, halaman isi, dan layout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sesuai kebutuhan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ABK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0CF61B64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859043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14:paraId="16FC3861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650B9323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6C205F" w:rsidRPr="00BF336B" w14:paraId="4C531CE7" w14:textId="77777777" w:rsidTr="00B06649">
        <w:trPr>
          <w:trHeight w:val="413"/>
        </w:trPr>
        <w:tc>
          <w:tcPr>
            <w:tcW w:w="744" w:type="dxa"/>
            <w:vMerge/>
          </w:tcPr>
          <w:p w14:paraId="202AB3EC" w14:textId="77777777" w:rsidR="006C205F" w:rsidRPr="00BF336B" w:rsidRDefault="006C205F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21451BA9" w14:textId="77777777" w:rsidR="006C205F" w:rsidRPr="00BF336B" w:rsidRDefault="006C205F" w:rsidP="001C43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535" w:type="dxa"/>
          </w:tcPr>
          <w:p w14:paraId="7342DB56" w14:textId="6005179A" w:rsidR="006C205F" w:rsidRPr="00BF336B" w:rsidRDefault="006C205F" w:rsidP="0011643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6" w:hanging="27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E1E78">
              <w:rPr>
                <w:rFonts w:ascii="Times New Roman" w:hAnsi="Times New Roman" w:cs="Times New Roman"/>
                <w:sz w:val="24"/>
                <w:szCs w:val="24"/>
              </w:rPr>
              <w:t xml:space="preserve">Kualitas hasil cetak atau tampilan elektronik ramah, aman, dan nyaman bagi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ABK</w:t>
            </w:r>
            <w:r w:rsidRPr="00BF336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6E5743E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A94E0F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14:paraId="79245FA0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3757696" w14:textId="77777777" w:rsidR="006C205F" w:rsidRPr="00BF336B" w:rsidRDefault="006C205F" w:rsidP="001C43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2927F160" w14:textId="77777777" w:rsidR="00337598" w:rsidRPr="00BF336B" w:rsidRDefault="00337598" w:rsidP="00A63A74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29643612" w14:textId="4350791E" w:rsidR="000A785F" w:rsidRPr="00DA19AD" w:rsidRDefault="000A785F" w:rsidP="00DA19AD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  <w:sectPr w:rsidR="000A785F" w:rsidRPr="00DA19AD" w:rsidSect="009E582E">
          <w:pgSz w:w="20163" w:h="12242" w:orient="landscape" w:code="5"/>
          <w:pgMar w:top="1440" w:right="1440" w:bottom="1440" w:left="1440" w:header="709" w:footer="709" w:gutter="0"/>
          <w:cols w:space="708"/>
          <w:docGrid w:linePitch="360"/>
        </w:sectPr>
      </w:pPr>
    </w:p>
    <w:p w14:paraId="047B0F8F" w14:textId="77777777" w:rsidR="00AC4D5E" w:rsidRPr="00BF336B" w:rsidRDefault="00AC4D5E" w:rsidP="00AC4D5E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0108B37" w14:textId="77777777" w:rsidR="000A785F" w:rsidRPr="00BF336B" w:rsidRDefault="000A785F" w:rsidP="000A785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b/>
          <w:sz w:val="24"/>
          <w:szCs w:val="24"/>
        </w:rPr>
        <w:t>TOTAL NILAI KUANTITATIF (bahan untuk input ke system IT)</w:t>
      </w:r>
    </w:p>
    <w:p w14:paraId="15B95B2E" w14:textId="77777777" w:rsidR="000A785F" w:rsidRPr="00BF336B" w:rsidRDefault="000A785F" w:rsidP="00AC4D5E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08"/>
        <w:gridCol w:w="2381"/>
        <w:gridCol w:w="2001"/>
      </w:tblGrid>
      <w:tr w:rsidR="00532A29" w:rsidRPr="00BF336B" w14:paraId="2EF29CC4" w14:textId="77777777" w:rsidTr="000A785F">
        <w:trPr>
          <w:trHeight w:val="31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AEE9" w14:textId="77777777" w:rsidR="00AC4D5E" w:rsidRPr="00BF336B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CE72" w14:textId="77777777" w:rsidR="00AC4D5E" w:rsidRPr="00BF336B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ASPEK/UNSUR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BCBC" w14:textId="77777777" w:rsidR="00AC4D5E" w:rsidRPr="00BF336B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BOBOT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DFA" w14:textId="77777777" w:rsidR="00AC4D5E" w:rsidRPr="00BF336B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NILAI (0-100)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9D2C" w14:textId="2A04D539" w:rsidR="00AC4D5E" w:rsidRPr="00BF336B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AKUMULASI (Bobot x Nilai)</w:t>
            </w:r>
          </w:p>
        </w:tc>
      </w:tr>
      <w:tr w:rsidR="00532A29" w:rsidRPr="00BF336B" w14:paraId="0EF85BE2" w14:textId="77777777" w:rsidTr="000A785F">
        <w:trPr>
          <w:trHeight w:val="38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2C74E7BE" w14:textId="448C2D32" w:rsidR="00AC4D5E" w:rsidRPr="00BF336B" w:rsidRDefault="000156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A</w:t>
            </w:r>
            <w:r w:rsidR="00AC4D5E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EB2404" w14:textId="77777777" w:rsidR="00AC4D5E" w:rsidRPr="00232832" w:rsidRDefault="00AC4D5E" w:rsidP="002328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ISI/MATERI</w:t>
            </w:r>
          </w:p>
          <w:p w14:paraId="26D16594" w14:textId="77777777" w:rsidR="00AC4D5E" w:rsidRPr="00232832" w:rsidRDefault="00AC4D5E" w:rsidP="002328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4A32941D" w14:textId="59DDEDA3" w:rsidR="00AC4D5E" w:rsidRPr="00232832" w:rsidRDefault="00615D72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</w:t>
            </w:r>
            <w:r w:rsidR="00AC4D5E"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116902F7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04A37CD3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532A29" w:rsidRPr="00BF336B" w14:paraId="2CF7566B" w14:textId="77777777" w:rsidTr="000A785F">
        <w:trPr>
          <w:trHeight w:val="378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68E9AD8A" w14:textId="4A98F895" w:rsidR="00AC4D5E" w:rsidRPr="00BF336B" w:rsidRDefault="000156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 w:rsidR="00AC4D5E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DDD7E5C" w14:textId="19E441EB" w:rsidR="00AC4D5E" w:rsidRPr="00232832" w:rsidRDefault="00AC4D5E" w:rsidP="002328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PENYAJIAN</w:t>
            </w:r>
            <w:r w:rsidR="007A638A"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(KELENGKAPAN)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354584D6" w14:textId="3AC3461A" w:rsidR="00AC4D5E" w:rsidRPr="00232832" w:rsidRDefault="000156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="00615D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 w:rsidR="00AC4D5E"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705D17F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4542C11D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532A29" w:rsidRPr="00BF336B" w14:paraId="75DBEB0D" w14:textId="77777777" w:rsidTr="000A785F">
        <w:trPr>
          <w:trHeight w:val="46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27BB1B64" w14:textId="39A343B7" w:rsidR="00AC4D5E" w:rsidRPr="00BF336B" w:rsidRDefault="000156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AC4D5E"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678217" w14:textId="14BDE296" w:rsidR="00AC4D5E" w:rsidRPr="00232832" w:rsidRDefault="00AC4D5E" w:rsidP="002328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BAHASA</w:t>
            </w:r>
            <w:r w:rsidR="00DA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DAN PENGGUNAAN ISTILAH KEAGAMAAN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EF65723" w14:textId="1C36138F" w:rsidR="00AC4D5E" w:rsidRPr="00232832" w:rsidRDefault="00DA19AD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  <w:r w:rsidR="00AC4D5E"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B79CF0D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0B0910F3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532A29" w:rsidRPr="00BF336B" w14:paraId="0486E581" w14:textId="77777777" w:rsidTr="000A785F">
        <w:trPr>
          <w:trHeight w:val="413"/>
          <w:jc w:val="center"/>
        </w:trPr>
        <w:tc>
          <w:tcPr>
            <w:tcW w:w="709" w:type="dxa"/>
          </w:tcPr>
          <w:p w14:paraId="10D55B72" w14:textId="304419FF" w:rsidR="00AC4D5E" w:rsidRPr="00BF336B" w:rsidRDefault="000156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D.</w:t>
            </w:r>
          </w:p>
        </w:tc>
        <w:tc>
          <w:tcPr>
            <w:tcW w:w="2410" w:type="dxa"/>
          </w:tcPr>
          <w:p w14:paraId="74189AC2" w14:textId="3787A0A5" w:rsidR="00AC4D5E" w:rsidRPr="00232832" w:rsidRDefault="00AC4D5E" w:rsidP="002328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GRAFIKA</w:t>
            </w:r>
            <w:r w:rsidR="00DA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(ILUSTRASI DAN LAYOUT)</w:t>
            </w:r>
          </w:p>
        </w:tc>
        <w:tc>
          <w:tcPr>
            <w:tcW w:w="1508" w:type="dxa"/>
          </w:tcPr>
          <w:p w14:paraId="6EF60474" w14:textId="73988E6F" w:rsidR="00AC4D5E" w:rsidRPr="00232832" w:rsidRDefault="00DA19AD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 w:rsidR="00AC4D5E" w:rsidRPr="002328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14:paraId="6F15C4CF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312C1DFB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532A29" w:rsidRPr="00BF336B" w14:paraId="7596EB1F" w14:textId="77777777" w:rsidTr="000A785F">
        <w:trPr>
          <w:trHeight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91F" w14:textId="77777777" w:rsidR="00AC4D5E" w:rsidRPr="00BF336B" w:rsidRDefault="00AC4D5E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3C4" w14:textId="1674A6FA" w:rsidR="00AC4D5E" w:rsidRPr="00BF336B" w:rsidRDefault="00AC4D5E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NILAI AKHIR (Total Nilai Akumulasi)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50DE274F" w14:textId="77777777" w:rsidR="00AC4D5E" w:rsidRPr="00BF336B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17C50C7B" w14:textId="77777777" w:rsidR="00A8580E" w:rsidRPr="00BF336B" w:rsidRDefault="00A8580E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15AF7D39" w14:textId="77777777" w:rsidR="00A8580E" w:rsidRPr="00BF336B" w:rsidRDefault="00A8580E" w:rsidP="00A8580E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Catatan P</w:t>
      </w: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enilai</w:t>
      </w: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</w:p>
    <w:p w14:paraId="0863B366" w14:textId="77777777" w:rsidR="00A8580E" w:rsidRPr="00BF336B" w:rsidRDefault="00A8580E" w:rsidP="00A8580E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612AA" w14:textId="77777777" w:rsidR="00A8580E" w:rsidRPr="00BF336B" w:rsidRDefault="00A8580E" w:rsidP="00A8580E">
      <w:pPr>
        <w:spacing w:after="0" w:line="240" w:lineRule="auto"/>
        <w:ind w:left="142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5C66EFF4" w14:textId="77777777" w:rsidR="00A8580E" w:rsidRPr="00BF336B" w:rsidRDefault="00A8580E" w:rsidP="00A8580E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Komentar Supervisor</w:t>
      </w: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  <w:r w:rsidRPr="00BF336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</w:p>
    <w:p w14:paraId="74104891" w14:textId="77777777" w:rsidR="00A8580E" w:rsidRPr="00BF336B" w:rsidRDefault="00A8580E" w:rsidP="00A8580E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</w:p>
    <w:p w14:paraId="2FBCD637" w14:textId="77777777" w:rsidR="00A8580E" w:rsidRPr="00BF336B" w:rsidRDefault="00A8580E" w:rsidP="00A8580E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  <w:r w:rsidRPr="00BF336B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2D96A" w14:textId="77777777" w:rsidR="00A8580E" w:rsidRPr="00BF336B" w:rsidRDefault="00A8580E" w:rsidP="00A8580E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  <w:gridCol w:w="2977"/>
      </w:tblGrid>
      <w:tr w:rsidR="00532A29" w:rsidRPr="00BF336B" w14:paraId="1ABCA5E0" w14:textId="77777777" w:rsidTr="005C4552">
        <w:trPr>
          <w:jc w:val="center"/>
        </w:trPr>
        <w:tc>
          <w:tcPr>
            <w:tcW w:w="3026" w:type="dxa"/>
            <w:shd w:val="clear" w:color="auto" w:fill="auto"/>
          </w:tcPr>
          <w:p w14:paraId="230BA4C1" w14:textId="4E83329A" w:rsidR="00A8580E" w:rsidRPr="00E72C7F" w:rsidRDefault="00A8580E" w:rsidP="005C4552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…………, .................20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E72C7F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0BC53A9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3E2422E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</w:p>
          <w:p w14:paraId="3A1192A3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F334C55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7E043FE7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41477C2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0430440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  <w:tc>
          <w:tcPr>
            <w:tcW w:w="3260" w:type="dxa"/>
            <w:shd w:val="clear" w:color="auto" w:fill="auto"/>
          </w:tcPr>
          <w:p w14:paraId="4606DC9F" w14:textId="1E8E2673" w:rsidR="00A8580E" w:rsidRPr="00E72C7F" w:rsidRDefault="00A8580E" w:rsidP="005C4552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……………, …….…... 20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E72C7F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04AA3A5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1A74A94A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  <w:p w14:paraId="088F4624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7B8286C6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97966DE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16C461D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1CA9CDA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……………………………..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64F03AA0" w14:textId="3064F4ED" w:rsidR="00A8580E" w:rsidRPr="00E72C7F" w:rsidRDefault="00A8580E" w:rsidP="005C4552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</w:rPr>
              <w:t>………., ...................20</w:t>
            </w: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E72C7F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6F05E763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08AA3F2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Supervisor</w:t>
            </w:r>
          </w:p>
          <w:p w14:paraId="71C052CD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7A358525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7241D440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278862C" w14:textId="77777777" w:rsidR="00A8580E" w:rsidRPr="00BF336B" w:rsidRDefault="00A8580E" w:rsidP="005C4552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4C0279E" w14:textId="77777777" w:rsidR="00A8580E" w:rsidRPr="00BF336B" w:rsidRDefault="00A8580E" w:rsidP="005C4552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BF336B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</w:tr>
    </w:tbl>
    <w:p w14:paraId="2C8216C0" w14:textId="77777777" w:rsidR="00A8580E" w:rsidRPr="00BF336B" w:rsidRDefault="00A8580E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0892B3AE" w14:textId="77777777" w:rsidR="00AC4D5E" w:rsidRPr="00BF336B" w:rsidRDefault="00AC4D5E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7F03C452" w14:textId="77777777" w:rsidR="00AC4D5E" w:rsidRPr="00532A29" w:rsidRDefault="00AC4D5E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  <w:r w:rsidRPr="00532A29">
        <w:rPr>
          <w:rFonts w:ascii="Times New Roman" w:eastAsia="Times New Roman" w:hAnsi="Times New Roman" w:cs="Times New Roman"/>
          <w:sz w:val="24"/>
          <w:szCs w:val="24"/>
        </w:rPr>
        <w:tab/>
      </w:r>
      <w:r w:rsidRPr="00532A2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8F71C5" w14:textId="77777777" w:rsidR="00AB50C0" w:rsidRPr="00532A29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700C6429" w14:textId="77777777" w:rsidR="00AB50C0" w:rsidRPr="00532A29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266B71AE" w14:textId="77777777" w:rsidR="00AB50C0" w:rsidRPr="00532A29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4DA3F7AE" w14:textId="30FA17A0" w:rsidR="00AC4D5E" w:rsidRPr="00532A29" w:rsidRDefault="00AC4D5E" w:rsidP="00A8580E">
      <w:pPr>
        <w:spacing w:after="0" w:line="240" w:lineRule="auto"/>
        <w:ind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2661A1FC" w14:textId="77777777" w:rsidR="007F295F" w:rsidRPr="00532A29" w:rsidRDefault="007F295F">
      <w:pPr>
        <w:rPr>
          <w:rFonts w:ascii="Times New Roman" w:hAnsi="Times New Roman" w:cs="Times New Roman"/>
          <w:sz w:val="24"/>
          <w:szCs w:val="24"/>
        </w:rPr>
      </w:pPr>
    </w:p>
    <w:sectPr w:rsidR="007F295F" w:rsidRPr="00532A29" w:rsidSect="000A785F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5C3"/>
    <w:multiLevelType w:val="hybridMultilevel"/>
    <w:tmpl w:val="295C1374"/>
    <w:lvl w:ilvl="0" w:tplc="236EB1F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D17"/>
    <w:multiLevelType w:val="hybridMultilevel"/>
    <w:tmpl w:val="F5E6F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363E"/>
    <w:multiLevelType w:val="hybridMultilevel"/>
    <w:tmpl w:val="D23CE178"/>
    <w:lvl w:ilvl="0" w:tplc="8684E2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5EAC"/>
    <w:multiLevelType w:val="hybridMultilevel"/>
    <w:tmpl w:val="5486F1F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6D23"/>
    <w:multiLevelType w:val="hybridMultilevel"/>
    <w:tmpl w:val="28324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64E2"/>
    <w:multiLevelType w:val="hybridMultilevel"/>
    <w:tmpl w:val="477A65D6"/>
    <w:lvl w:ilvl="0" w:tplc="236EB1F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C08B2"/>
    <w:multiLevelType w:val="hybridMultilevel"/>
    <w:tmpl w:val="6E3A0A0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237C4"/>
    <w:multiLevelType w:val="hybridMultilevel"/>
    <w:tmpl w:val="1D34A94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159E"/>
    <w:multiLevelType w:val="hybridMultilevel"/>
    <w:tmpl w:val="338CD2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3B83"/>
    <w:multiLevelType w:val="hybridMultilevel"/>
    <w:tmpl w:val="7EA2A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D5E"/>
    <w:multiLevelType w:val="hybridMultilevel"/>
    <w:tmpl w:val="4CB41B68"/>
    <w:lvl w:ilvl="0" w:tplc="F36C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B63A8"/>
    <w:multiLevelType w:val="hybridMultilevel"/>
    <w:tmpl w:val="C662556E"/>
    <w:lvl w:ilvl="0" w:tplc="D0DA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03B0"/>
    <w:multiLevelType w:val="multilevel"/>
    <w:tmpl w:val="4B683BE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EED"/>
    <w:multiLevelType w:val="hybridMultilevel"/>
    <w:tmpl w:val="F78C77DE"/>
    <w:lvl w:ilvl="0" w:tplc="DCBEE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75588"/>
    <w:multiLevelType w:val="hybridMultilevel"/>
    <w:tmpl w:val="EF12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311BD"/>
    <w:multiLevelType w:val="hybridMultilevel"/>
    <w:tmpl w:val="7CE4B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6E98"/>
    <w:multiLevelType w:val="hybridMultilevel"/>
    <w:tmpl w:val="323A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BE0F0D"/>
    <w:multiLevelType w:val="hybridMultilevel"/>
    <w:tmpl w:val="4B683BEC"/>
    <w:lvl w:ilvl="0" w:tplc="236EB1F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6752"/>
    <w:multiLevelType w:val="hybridMultilevel"/>
    <w:tmpl w:val="04E0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0017C"/>
    <w:multiLevelType w:val="hybridMultilevel"/>
    <w:tmpl w:val="583C5EE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B0E"/>
    <w:multiLevelType w:val="hybridMultilevel"/>
    <w:tmpl w:val="27D20A46"/>
    <w:lvl w:ilvl="0" w:tplc="0409000F">
      <w:start w:val="1"/>
      <w:numFmt w:val="decimal"/>
      <w:lvlText w:val="%1."/>
      <w:lvlJc w:val="left"/>
      <w:pPr>
        <w:ind w:left="469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D45C4650">
      <w:start w:val="1"/>
      <w:numFmt w:val="lowerLetter"/>
      <w:lvlText w:val="%2."/>
      <w:lvlJc w:val="left"/>
      <w:pPr>
        <w:ind w:left="895" w:hanging="360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23" w15:restartNumberingAfterBreak="0">
    <w:nsid w:val="47361A8D"/>
    <w:multiLevelType w:val="hybridMultilevel"/>
    <w:tmpl w:val="5F90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B19A9"/>
    <w:multiLevelType w:val="hybridMultilevel"/>
    <w:tmpl w:val="727C6D4C"/>
    <w:lvl w:ilvl="0" w:tplc="5C8AA234">
      <w:start w:val="1"/>
      <w:numFmt w:val="lowerLetter"/>
      <w:lvlText w:val="%1."/>
      <w:lvlJc w:val="left"/>
      <w:pPr>
        <w:ind w:left="469" w:hanging="360"/>
      </w:pPr>
      <w:rPr>
        <w:rFonts w:asciiTheme="majorBidi" w:hAnsiTheme="majorBidi" w:cstheme="majorBidi"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25" w15:restartNumberingAfterBreak="0">
    <w:nsid w:val="4A333F69"/>
    <w:multiLevelType w:val="hybridMultilevel"/>
    <w:tmpl w:val="DA3E0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17475"/>
    <w:multiLevelType w:val="hybridMultilevel"/>
    <w:tmpl w:val="17FEE15A"/>
    <w:lvl w:ilvl="0" w:tplc="FF6C9922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703BA"/>
    <w:multiLevelType w:val="hybridMultilevel"/>
    <w:tmpl w:val="31420990"/>
    <w:lvl w:ilvl="0" w:tplc="D45C4650">
      <w:start w:val="1"/>
      <w:numFmt w:val="lowerLetter"/>
      <w:lvlText w:val="%1."/>
      <w:lvlJc w:val="left"/>
      <w:pPr>
        <w:ind w:left="895" w:hanging="360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F5015"/>
    <w:multiLevelType w:val="hybridMultilevel"/>
    <w:tmpl w:val="02E20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17FE"/>
    <w:multiLevelType w:val="hybridMultilevel"/>
    <w:tmpl w:val="33E41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20A2E"/>
    <w:multiLevelType w:val="hybridMultilevel"/>
    <w:tmpl w:val="AF40D4AC"/>
    <w:lvl w:ilvl="0" w:tplc="0409000F">
      <w:start w:val="1"/>
      <w:numFmt w:val="decimal"/>
      <w:lvlText w:val="%1."/>
      <w:lvlJc w:val="left"/>
      <w:pPr>
        <w:ind w:left="469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31" w15:restartNumberingAfterBreak="0">
    <w:nsid w:val="601F62B9"/>
    <w:multiLevelType w:val="hybridMultilevel"/>
    <w:tmpl w:val="49AEE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44CA7"/>
    <w:multiLevelType w:val="hybridMultilevel"/>
    <w:tmpl w:val="E2A20A5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84D76"/>
    <w:multiLevelType w:val="hybridMultilevel"/>
    <w:tmpl w:val="CF98A5A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42B2"/>
    <w:multiLevelType w:val="hybridMultilevel"/>
    <w:tmpl w:val="F08E21C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38C5"/>
    <w:multiLevelType w:val="hybridMultilevel"/>
    <w:tmpl w:val="E6281C6E"/>
    <w:lvl w:ilvl="0" w:tplc="B04E178C">
      <w:start w:val="1"/>
      <w:numFmt w:val="lowerLetter"/>
      <w:lvlText w:val="%1."/>
      <w:lvlJc w:val="righ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6C7646BE"/>
    <w:multiLevelType w:val="hybridMultilevel"/>
    <w:tmpl w:val="E2A20A5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A6007"/>
    <w:multiLevelType w:val="hybridMultilevel"/>
    <w:tmpl w:val="03205874"/>
    <w:lvl w:ilvl="0" w:tplc="D45C46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56B2D"/>
    <w:multiLevelType w:val="hybridMultilevel"/>
    <w:tmpl w:val="DBEEEA92"/>
    <w:lvl w:ilvl="0" w:tplc="236EB1F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3649E"/>
    <w:multiLevelType w:val="hybridMultilevel"/>
    <w:tmpl w:val="77C40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74BAD"/>
    <w:multiLevelType w:val="hybridMultilevel"/>
    <w:tmpl w:val="F1003B96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17348"/>
    <w:multiLevelType w:val="hybridMultilevel"/>
    <w:tmpl w:val="E2A20A5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F308F"/>
    <w:multiLevelType w:val="hybridMultilevel"/>
    <w:tmpl w:val="1C2073C6"/>
    <w:lvl w:ilvl="0" w:tplc="F6886768">
      <w:start w:val="1"/>
      <w:numFmt w:val="lowerLetter"/>
      <w:lvlText w:val="%1."/>
      <w:lvlJc w:val="left"/>
      <w:pPr>
        <w:ind w:left="4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3" w15:restartNumberingAfterBreak="0">
    <w:nsid w:val="7FC45F05"/>
    <w:multiLevelType w:val="hybridMultilevel"/>
    <w:tmpl w:val="90DE3E44"/>
    <w:lvl w:ilvl="0" w:tplc="4A7C085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39"/>
  </w:num>
  <w:num w:numId="7">
    <w:abstractNumId w:val="29"/>
  </w:num>
  <w:num w:numId="8">
    <w:abstractNumId w:val="10"/>
  </w:num>
  <w:num w:numId="9">
    <w:abstractNumId w:val="31"/>
  </w:num>
  <w:num w:numId="10">
    <w:abstractNumId w:val="1"/>
  </w:num>
  <w:num w:numId="11">
    <w:abstractNumId w:val="16"/>
  </w:num>
  <w:num w:numId="12">
    <w:abstractNumId w:val="34"/>
  </w:num>
  <w:num w:numId="13">
    <w:abstractNumId w:val="7"/>
  </w:num>
  <w:num w:numId="14">
    <w:abstractNumId w:val="3"/>
  </w:num>
  <w:num w:numId="15">
    <w:abstractNumId w:val="40"/>
  </w:num>
  <w:num w:numId="16">
    <w:abstractNumId w:val="14"/>
  </w:num>
  <w:num w:numId="17">
    <w:abstractNumId w:val="25"/>
  </w:num>
  <w:num w:numId="18">
    <w:abstractNumId w:val="6"/>
  </w:num>
  <w:num w:numId="19">
    <w:abstractNumId w:val="33"/>
  </w:num>
  <w:num w:numId="20">
    <w:abstractNumId w:val="41"/>
  </w:num>
  <w:num w:numId="21">
    <w:abstractNumId w:val="32"/>
  </w:num>
  <w:num w:numId="22">
    <w:abstractNumId w:val="21"/>
  </w:num>
  <w:num w:numId="23">
    <w:abstractNumId w:val="17"/>
  </w:num>
  <w:num w:numId="24">
    <w:abstractNumId w:val="15"/>
  </w:num>
  <w:num w:numId="25">
    <w:abstractNumId w:val="5"/>
  </w:num>
  <w:num w:numId="26">
    <w:abstractNumId w:val="38"/>
  </w:num>
  <w:num w:numId="27">
    <w:abstractNumId w:val="0"/>
  </w:num>
  <w:num w:numId="28">
    <w:abstractNumId w:val="19"/>
  </w:num>
  <w:num w:numId="29">
    <w:abstractNumId w:val="12"/>
  </w:num>
  <w:num w:numId="30">
    <w:abstractNumId w:val="36"/>
  </w:num>
  <w:num w:numId="31">
    <w:abstractNumId w:val="4"/>
  </w:num>
  <w:num w:numId="32">
    <w:abstractNumId w:val="20"/>
  </w:num>
  <w:num w:numId="33">
    <w:abstractNumId w:val="2"/>
  </w:num>
  <w:num w:numId="34">
    <w:abstractNumId w:val="35"/>
  </w:num>
  <w:num w:numId="35">
    <w:abstractNumId w:val="42"/>
  </w:num>
  <w:num w:numId="36">
    <w:abstractNumId w:val="43"/>
  </w:num>
  <w:num w:numId="37">
    <w:abstractNumId w:val="26"/>
  </w:num>
  <w:num w:numId="38">
    <w:abstractNumId w:val="30"/>
  </w:num>
  <w:num w:numId="39">
    <w:abstractNumId w:val="24"/>
  </w:num>
  <w:num w:numId="40">
    <w:abstractNumId w:val="37"/>
  </w:num>
  <w:num w:numId="41">
    <w:abstractNumId w:val="22"/>
  </w:num>
  <w:num w:numId="42">
    <w:abstractNumId w:val="23"/>
  </w:num>
  <w:num w:numId="43">
    <w:abstractNumId w:val="28"/>
  </w:num>
  <w:num w:numId="44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5E"/>
    <w:rsid w:val="00000C8C"/>
    <w:rsid w:val="00012A95"/>
    <w:rsid w:val="00015636"/>
    <w:rsid w:val="00022472"/>
    <w:rsid w:val="00022DA8"/>
    <w:rsid w:val="00030436"/>
    <w:rsid w:val="00041194"/>
    <w:rsid w:val="000A6FCA"/>
    <w:rsid w:val="000A785F"/>
    <w:rsid w:val="000B6605"/>
    <w:rsid w:val="000B7F9C"/>
    <w:rsid w:val="000D1E2C"/>
    <w:rsid w:val="000D7E3A"/>
    <w:rsid w:val="000E161C"/>
    <w:rsid w:val="000F5C44"/>
    <w:rsid w:val="001161E9"/>
    <w:rsid w:val="00116436"/>
    <w:rsid w:val="0012571C"/>
    <w:rsid w:val="001511F6"/>
    <w:rsid w:val="00152B45"/>
    <w:rsid w:val="0015385C"/>
    <w:rsid w:val="001762F6"/>
    <w:rsid w:val="00196F8F"/>
    <w:rsid w:val="001A1E61"/>
    <w:rsid w:val="001A2FC9"/>
    <w:rsid w:val="001A3020"/>
    <w:rsid w:val="001B1D79"/>
    <w:rsid w:val="001C43DC"/>
    <w:rsid w:val="001C6710"/>
    <w:rsid w:val="00223F13"/>
    <w:rsid w:val="00232832"/>
    <w:rsid w:val="002523F3"/>
    <w:rsid w:val="0025468D"/>
    <w:rsid w:val="00267C96"/>
    <w:rsid w:val="002A2EEA"/>
    <w:rsid w:val="002B3434"/>
    <w:rsid w:val="002C2AC6"/>
    <w:rsid w:val="002E3755"/>
    <w:rsid w:val="002F4C06"/>
    <w:rsid w:val="0032388D"/>
    <w:rsid w:val="00331560"/>
    <w:rsid w:val="00337598"/>
    <w:rsid w:val="00343DE0"/>
    <w:rsid w:val="00357684"/>
    <w:rsid w:val="003735AB"/>
    <w:rsid w:val="00373772"/>
    <w:rsid w:val="0039510F"/>
    <w:rsid w:val="003B58F3"/>
    <w:rsid w:val="003B5EFD"/>
    <w:rsid w:val="003B61C6"/>
    <w:rsid w:val="003D7C75"/>
    <w:rsid w:val="004055F3"/>
    <w:rsid w:val="00412663"/>
    <w:rsid w:val="00445513"/>
    <w:rsid w:val="00451096"/>
    <w:rsid w:val="00466250"/>
    <w:rsid w:val="00476020"/>
    <w:rsid w:val="00483739"/>
    <w:rsid w:val="00491115"/>
    <w:rsid w:val="004936A6"/>
    <w:rsid w:val="004C524F"/>
    <w:rsid w:val="004D33C3"/>
    <w:rsid w:val="004E7702"/>
    <w:rsid w:val="00514A27"/>
    <w:rsid w:val="00516383"/>
    <w:rsid w:val="00532A29"/>
    <w:rsid w:val="00541AF3"/>
    <w:rsid w:val="00560519"/>
    <w:rsid w:val="00565494"/>
    <w:rsid w:val="0056683D"/>
    <w:rsid w:val="00590198"/>
    <w:rsid w:val="00594D78"/>
    <w:rsid w:val="005B6769"/>
    <w:rsid w:val="005C4552"/>
    <w:rsid w:val="005C5C31"/>
    <w:rsid w:val="005C5FC8"/>
    <w:rsid w:val="005F5A8F"/>
    <w:rsid w:val="00604D5F"/>
    <w:rsid w:val="0061105F"/>
    <w:rsid w:val="00613049"/>
    <w:rsid w:val="00615D72"/>
    <w:rsid w:val="00627E2A"/>
    <w:rsid w:val="006355CC"/>
    <w:rsid w:val="006631B5"/>
    <w:rsid w:val="00663604"/>
    <w:rsid w:val="0067079A"/>
    <w:rsid w:val="0067127F"/>
    <w:rsid w:val="006920A2"/>
    <w:rsid w:val="006C205F"/>
    <w:rsid w:val="006C2B5F"/>
    <w:rsid w:val="006E54EA"/>
    <w:rsid w:val="006E7550"/>
    <w:rsid w:val="007114AD"/>
    <w:rsid w:val="00722BE5"/>
    <w:rsid w:val="00727967"/>
    <w:rsid w:val="007317E1"/>
    <w:rsid w:val="00745848"/>
    <w:rsid w:val="00754265"/>
    <w:rsid w:val="00754515"/>
    <w:rsid w:val="0076008E"/>
    <w:rsid w:val="007A638A"/>
    <w:rsid w:val="007D121F"/>
    <w:rsid w:val="007F295F"/>
    <w:rsid w:val="00852FDE"/>
    <w:rsid w:val="008751A7"/>
    <w:rsid w:val="008773CF"/>
    <w:rsid w:val="008814CC"/>
    <w:rsid w:val="008917B4"/>
    <w:rsid w:val="00896B8B"/>
    <w:rsid w:val="008A663A"/>
    <w:rsid w:val="00910FAD"/>
    <w:rsid w:val="00931EF8"/>
    <w:rsid w:val="00950684"/>
    <w:rsid w:val="00956705"/>
    <w:rsid w:val="009644BF"/>
    <w:rsid w:val="0096721C"/>
    <w:rsid w:val="009737C2"/>
    <w:rsid w:val="009C0C05"/>
    <w:rsid w:val="009E582E"/>
    <w:rsid w:val="009E5B03"/>
    <w:rsid w:val="009E71BE"/>
    <w:rsid w:val="009F5458"/>
    <w:rsid w:val="009F5560"/>
    <w:rsid w:val="00A11D63"/>
    <w:rsid w:val="00A120AF"/>
    <w:rsid w:val="00A148CB"/>
    <w:rsid w:val="00A160AC"/>
    <w:rsid w:val="00A45BA8"/>
    <w:rsid w:val="00A63A74"/>
    <w:rsid w:val="00A77423"/>
    <w:rsid w:val="00A830D1"/>
    <w:rsid w:val="00A8580E"/>
    <w:rsid w:val="00AA66D9"/>
    <w:rsid w:val="00AA7A07"/>
    <w:rsid w:val="00AB50C0"/>
    <w:rsid w:val="00AC0D4B"/>
    <w:rsid w:val="00AC4D5E"/>
    <w:rsid w:val="00AC5D84"/>
    <w:rsid w:val="00AE4EB9"/>
    <w:rsid w:val="00AF20E9"/>
    <w:rsid w:val="00B06649"/>
    <w:rsid w:val="00B0664B"/>
    <w:rsid w:val="00B1322B"/>
    <w:rsid w:val="00B1420C"/>
    <w:rsid w:val="00B42DA4"/>
    <w:rsid w:val="00B73735"/>
    <w:rsid w:val="00B87743"/>
    <w:rsid w:val="00BB0D4B"/>
    <w:rsid w:val="00BB1B53"/>
    <w:rsid w:val="00BD4F60"/>
    <w:rsid w:val="00BD7165"/>
    <w:rsid w:val="00BF336B"/>
    <w:rsid w:val="00C0702C"/>
    <w:rsid w:val="00C13B4D"/>
    <w:rsid w:val="00C203D5"/>
    <w:rsid w:val="00C272EC"/>
    <w:rsid w:val="00C3285F"/>
    <w:rsid w:val="00C66182"/>
    <w:rsid w:val="00C731B0"/>
    <w:rsid w:val="00C87F1D"/>
    <w:rsid w:val="00C97846"/>
    <w:rsid w:val="00CA4B7D"/>
    <w:rsid w:val="00D45F63"/>
    <w:rsid w:val="00D526CD"/>
    <w:rsid w:val="00D722ED"/>
    <w:rsid w:val="00D94C85"/>
    <w:rsid w:val="00DA19AD"/>
    <w:rsid w:val="00DA7D7A"/>
    <w:rsid w:val="00DB3D2B"/>
    <w:rsid w:val="00DD1E71"/>
    <w:rsid w:val="00DE7EFA"/>
    <w:rsid w:val="00DF7BE8"/>
    <w:rsid w:val="00E1517B"/>
    <w:rsid w:val="00E16D59"/>
    <w:rsid w:val="00E51C04"/>
    <w:rsid w:val="00E52133"/>
    <w:rsid w:val="00E601CF"/>
    <w:rsid w:val="00E60F5B"/>
    <w:rsid w:val="00E72C7F"/>
    <w:rsid w:val="00ED1051"/>
    <w:rsid w:val="00EE75BA"/>
    <w:rsid w:val="00EF2C53"/>
    <w:rsid w:val="00EF7D95"/>
    <w:rsid w:val="00F0502A"/>
    <w:rsid w:val="00F22228"/>
    <w:rsid w:val="00F35F25"/>
    <w:rsid w:val="00F37E7C"/>
    <w:rsid w:val="00F42321"/>
    <w:rsid w:val="00F569C3"/>
    <w:rsid w:val="00F638D4"/>
    <w:rsid w:val="00F74D0D"/>
    <w:rsid w:val="00F802A1"/>
    <w:rsid w:val="00F83E9D"/>
    <w:rsid w:val="00FB352F"/>
    <w:rsid w:val="00FD41FD"/>
    <w:rsid w:val="00FE4D9F"/>
    <w:rsid w:val="00FE6B89"/>
    <w:rsid w:val="00FF11BE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14B6D"/>
  <w15:docId w15:val="{A4F92719-D634-44E1-AF37-C89C34B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5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AC4D5E"/>
    <w:pPr>
      <w:widowControl w:val="0"/>
      <w:autoSpaceDE w:val="0"/>
      <w:autoSpaceDN w:val="0"/>
      <w:spacing w:before="90" w:after="0" w:line="240" w:lineRule="auto"/>
      <w:ind w:left="10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AC4D5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AC4D5E"/>
  </w:style>
  <w:style w:type="paragraph" w:customStyle="1" w:styleId="TableParagraph">
    <w:name w:val="Table Paragraph"/>
    <w:basedOn w:val="Normal"/>
    <w:uiPriority w:val="1"/>
    <w:qFormat/>
    <w:rsid w:val="00AC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A3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71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DA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DBEB-6ABC-704C-BBA3-237B0793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Ridwan Bustamam</cp:lastModifiedBy>
  <cp:revision>3</cp:revision>
  <cp:lastPrinted>2024-03-08T13:13:00Z</cp:lastPrinted>
  <dcterms:created xsi:type="dcterms:W3CDTF">2024-03-08T13:13:00Z</dcterms:created>
  <dcterms:modified xsi:type="dcterms:W3CDTF">2024-03-08T13:14:00Z</dcterms:modified>
</cp:coreProperties>
</file>